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E746F1" w:rsidRPr="00E55776" w14:paraId="2B5C912F"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790D0FA7"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1E6BB4"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B168E43" w14:textId="3E8D352F" w:rsidR="00895D90" w:rsidRPr="00E55776" w:rsidRDefault="00670757" w:rsidP="00FF30A7">
            <w:pPr>
              <w:rPr>
                <w:rFonts w:ascii="Arial" w:eastAsia="Times New Roman" w:hAnsi="Arial" w:cs="Arial"/>
                <w:b/>
                <w:sz w:val="16"/>
                <w:szCs w:val="16"/>
              </w:rPr>
            </w:pPr>
            <w:r w:rsidRPr="00E55776">
              <w:rPr>
                <w:rFonts w:ascii="Arial" w:eastAsia="Times New Roman" w:hAnsi="Arial" w:cs="Arial"/>
                <w:b/>
                <w:sz w:val="16"/>
                <w:szCs w:val="16"/>
              </w:rPr>
              <w:t xml:space="preserve">NLB </w:t>
            </w:r>
            <w:r w:rsidR="00581BE5" w:rsidRPr="00E55776">
              <w:rPr>
                <w:rFonts w:ascii="Arial" w:eastAsia="Times New Roman" w:hAnsi="Arial" w:cs="Arial"/>
                <w:b/>
                <w:sz w:val="16"/>
                <w:szCs w:val="16"/>
              </w:rPr>
              <w:t>kredit za čas</w:t>
            </w:r>
            <w:r w:rsidR="004F38DA" w:rsidRPr="00E55776">
              <w:rPr>
                <w:rFonts w:ascii="Arial" w:eastAsia="Times New Roman" w:hAnsi="Arial" w:cs="Arial"/>
                <w:b/>
                <w:sz w:val="16"/>
                <w:szCs w:val="16"/>
              </w:rPr>
              <w:t>-</w:t>
            </w:r>
            <w:r w:rsidRPr="00E55776">
              <w:rPr>
                <w:rFonts w:ascii="Arial" w:eastAsia="Times New Roman" w:hAnsi="Arial" w:cs="Arial"/>
                <w:b/>
                <w:sz w:val="16"/>
                <w:szCs w:val="16"/>
              </w:rPr>
              <w:t xml:space="preserve">Akcija </w:t>
            </w:r>
            <w:r w:rsidR="00915988" w:rsidRPr="00E55776">
              <w:rPr>
                <w:rFonts w:ascii="Arial" w:eastAsia="Times New Roman" w:hAnsi="Arial" w:cs="Arial"/>
                <w:b/>
                <w:sz w:val="16"/>
                <w:szCs w:val="16"/>
              </w:rPr>
              <w:t xml:space="preserve">               </w:t>
            </w:r>
            <w:r w:rsidR="00581BE5" w:rsidRPr="00E55776">
              <w:rPr>
                <w:rFonts w:ascii="Arial" w:eastAsia="Times New Roman" w:hAnsi="Arial" w:cs="Arial"/>
                <w:b/>
                <w:sz w:val="16"/>
                <w:szCs w:val="16"/>
              </w:rPr>
              <w:t xml:space="preserve">                       </w:t>
            </w:r>
            <w:r w:rsidR="00010002" w:rsidRPr="00E55776">
              <w:rPr>
                <w:rFonts w:ascii="Arial" w:eastAsia="Times New Roman" w:hAnsi="Arial" w:cs="Arial"/>
                <w:b/>
                <w:sz w:val="16"/>
                <w:szCs w:val="16"/>
              </w:rPr>
              <w:t xml:space="preserve">                </w:t>
            </w:r>
            <w:r w:rsidR="00FF30A7" w:rsidRPr="00E55776">
              <w:rPr>
                <w:rFonts w:ascii="Arial" w:eastAsia="Times New Roman" w:hAnsi="Arial" w:cs="Arial"/>
                <w:b/>
                <w:sz w:val="16"/>
                <w:szCs w:val="16"/>
              </w:rPr>
              <w:t xml:space="preserve"> </w:t>
            </w:r>
            <w:r w:rsidR="00433688" w:rsidRPr="00E55776">
              <w:rPr>
                <w:rFonts w:ascii="Arial" w:eastAsia="Times New Roman" w:hAnsi="Arial" w:cs="Arial"/>
                <w:b/>
                <w:sz w:val="16"/>
                <w:szCs w:val="16"/>
              </w:rPr>
              <w:t xml:space="preserve">         </w:t>
            </w:r>
            <w:r w:rsidR="00FF30A7" w:rsidRPr="00E55776">
              <w:rPr>
                <w:rFonts w:ascii="Arial" w:eastAsia="Times New Roman" w:hAnsi="Arial" w:cs="Arial"/>
                <w:b/>
                <w:sz w:val="16"/>
                <w:szCs w:val="16"/>
              </w:rPr>
              <w:t xml:space="preserve"> </w:t>
            </w:r>
            <w:r w:rsidR="002D76D9" w:rsidRPr="00E55776">
              <w:rPr>
                <w:rFonts w:ascii="Arial" w:eastAsia="Times New Roman" w:hAnsi="Arial" w:cs="Arial"/>
                <w:b/>
                <w:sz w:val="16"/>
                <w:szCs w:val="16"/>
              </w:rPr>
              <w:t xml:space="preserve">               </w:t>
            </w:r>
            <w:r w:rsidR="00E55776" w:rsidRPr="00E55776">
              <w:rPr>
                <w:rFonts w:ascii="Arial" w:eastAsia="Times New Roman" w:hAnsi="Arial" w:cs="Arial"/>
                <w:b/>
                <w:sz w:val="16"/>
                <w:szCs w:val="16"/>
              </w:rPr>
              <w:t xml:space="preserve">      </w:t>
            </w:r>
            <w:r w:rsidR="002D76D9" w:rsidRPr="00E55776">
              <w:rPr>
                <w:rFonts w:ascii="Arial" w:eastAsia="Times New Roman" w:hAnsi="Arial" w:cs="Arial"/>
                <w:b/>
                <w:sz w:val="16"/>
                <w:szCs w:val="16"/>
              </w:rPr>
              <w:t xml:space="preserve"> </w:t>
            </w:r>
            <w:r w:rsidR="00A80EC4">
              <w:rPr>
                <w:rFonts w:ascii="Arial" w:eastAsia="Times New Roman" w:hAnsi="Arial" w:cs="Arial"/>
                <w:b/>
                <w:sz w:val="16"/>
                <w:szCs w:val="16"/>
              </w:rPr>
              <w:t xml:space="preserve">      </w:t>
            </w:r>
            <w:r w:rsidR="00F80378">
              <w:rPr>
                <w:rFonts w:ascii="Arial" w:eastAsia="Times New Roman" w:hAnsi="Arial" w:cs="Arial"/>
                <w:b/>
                <w:sz w:val="16"/>
                <w:szCs w:val="16"/>
              </w:rPr>
              <w:t>1</w:t>
            </w:r>
            <w:r w:rsidR="00C11C24">
              <w:rPr>
                <w:rFonts w:ascii="Arial" w:eastAsia="Times New Roman" w:hAnsi="Arial" w:cs="Arial"/>
                <w:b/>
                <w:sz w:val="16"/>
                <w:szCs w:val="16"/>
              </w:rPr>
              <w:t>/</w:t>
            </w:r>
            <w:r w:rsidR="004F38DA" w:rsidRPr="00E55776">
              <w:rPr>
                <w:rFonts w:ascii="Arial" w:eastAsia="Times New Roman" w:hAnsi="Arial" w:cs="Arial"/>
                <w:b/>
                <w:sz w:val="16"/>
                <w:szCs w:val="16"/>
              </w:rPr>
              <w:t>202</w:t>
            </w:r>
            <w:r w:rsidR="00B848B5">
              <w:rPr>
                <w:rFonts w:ascii="Arial" w:eastAsia="Times New Roman" w:hAnsi="Arial" w:cs="Arial"/>
                <w:b/>
                <w:sz w:val="16"/>
                <w:szCs w:val="16"/>
              </w:rPr>
              <w:t>5</w:t>
            </w:r>
          </w:p>
        </w:tc>
      </w:tr>
      <w:tr w:rsidR="00E746F1" w:rsidRPr="00E55776" w14:paraId="62377703"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193A80D5"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46D2D2A"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B6A9088" w14:textId="095D6C7F" w:rsidR="00895D90" w:rsidRPr="00E55776" w:rsidRDefault="003205D7" w:rsidP="00895D90">
            <w:pPr>
              <w:pStyle w:val="PodatkioOE"/>
              <w:rPr>
                <w:rFonts w:cs="Arial"/>
                <w:b w:val="0"/>
                <w:sz w:val="16"/>
                <w:szCs w:val="16"/>
              </w:rPr>
            </w:pPr>
            <w:r w:rsidRPr="00E55776">
              <w:rPr>
                <w:rFonts w:cs="Arial"/>
                <w:b w:val="0"/>
                <w:sz w:val="16"/>
                <w:szCs w:val="16"/>
              </w:rPr>
              <w:t>NLB Banka d.d.,</w:t>
            </w:r>
            <w:r w:rsidR="00FF30A7" w:rsidRPr="00E55776">
              <w:rPr>
                <w:rFonts w:cs="Arial"/>
                <w:b w:val="0"/>
                <w:sz w:val="16"/>
                <w:szCs w:val="16"/>
              </w:rPr>
              <w:t>Koševo br.3</w:t>
            </w:r>
            <w:r w:rsidRPr="00E55776">
              <w:rPr>
                <w:rFonts w:cs="Arial"/>
                <w:b w:val="0"/>
                <w:sz w:val="16"/>
                <w:szCs w:val="16"/>
              </w:rPr>
              <w:t>,71000 Sarajevo</w:t>
            </w:r>
          </w:p>
        </w:tc>
      </w:tr>
      <w:tr w:rsidR="00E746F1" w:rsidRPr="00E55776" w14:paraId="186EA957"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04DDA47B" w14:textId="77777777" w:rsidR="00F41811" w:rsidRPr="00E55776" w:rsidRDefault="00F41811" w:rsidP="00895D90">
            <w:pPr>
              <w:jc w:val="right"/>
              <w:rPr>
                <w:rFonts w:ascii="Arial" w:eastAsia="Times New Roman" w:hAnsi="Arial" w:cs="Arial"/>
                <w:sz w:val="16"/>
                <w:szCs w:val="16"/>
              </w:rPr>
            </w:pPr>
          </w:p>
          <w:p w14:paraId="45FBB5DC" w14:textId="77777777" w:rsidR="00F41811" w:rsidRPr="00E55776" w:rsidRDefault="00F41811" w:rsidP="00895D90">
            <w:pPr>
              <w:jc w:val="right"/>
              <w:rPr>
                <w:rFonts w:ascii="Arial" w:eastAsia="Times New Roman" w:hAnsi="Arial" w:cs="Arial"/>
                <w:sz w:val="16"/>
                <w:szCs w:val="16"/>
              </w:rPr>
            </w:pPr>
          </w:p>
          <w:p w14:paraId="647C9515" w14:textId="77777777" w:rsidR="00572B79" w:rsidRPr="00E55776" w:rsidRDefault="00572B79" w:rsidP="00895D90">
            <w:pPr>
              <w:jc w:val="right"/>
              <w:rPr>
                <w:rFonts w:ascii="Arial" w:eastAsia="Times New Roman" w:hAnsi="Arial" w:cs="Arial"/>
                <w:sz w:val="16"/>
                <w:szCs w:val="16"/>
              </w:rPr>
            </w:pPr>
          </w:p>
          <w:p w14:paraId="1A703081" w14:textId="77777777" w:rsidR="00314F6B" w:rsidRPr="00E55776" w:rsidRDefault="00F41811" w:rsidP="00895D90">
            <w:pPr>
              <w:jc w:val="right"/>
              <w:rPr>
                <w:rFonts w:ascii="Arial" w:eastAsia="Times New Roman" w:hAnsi="Arial" w:cs="Arial"/>
                <w:sz w:val="16"/>
                <w:szCs w:val="16"/>
              </w:rPr>
            </w:pPr>
            <w:r w:rsidRPr="00E55776">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D019197" w14:textId="77777777" w:rsidR="00314F6B" w:rsidRPr="00E55776" w:rsidRDefault="00F41811" w:rsidP="00895D90">
            <w:pPr>
              <w:rPr>
                <w:rFonts w:ascii="Arial" w:eastAsia="Times New Roman" w:hAnsi="Arial" w:cs="Arial"/>
                <w:sz w:val="16"/>
                <w:szCs w:val="16"/>
              </w:rPr>
            </w:pPr>
            <w:r w:rsidRPr="00E55776">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03B27B2" w14:textId="514EBBCE" w:rsidR="00314F6B" w:rsidRPr="00E55776" w:rsidRDefault="00314F6B" w:rsidP="0090275E">
            <w:pPr>
              <w:rPr>
                <w:rFonts w:ascii="Arial" w:eastAsia="Times New Roman" w:hAnsi="Arial" w:cs="Arial"/>
                <w:sz w:val="16"/>
                <w:szCs w:val="16"/>
              </w:rPr>
            </w:pPr>
            <w:r w:rsidRPr="00E55776">
              <w:rPr>
                <w:rFonts w:ascii="Arial" w:eastAsia="Times New Roman" w:hAnsi="Arial" w:cs="Arial"/>
                <w:sz w:val="16"/>
                <w:szCs w:val="16"/>
                <w:u w:val="single"/>
              </w:rPr>
              <w:t>Iznos kredita:</w:t>
            </w:r>
            <w:r w:rsidRPr="00E55776">
              <w:rPr>
                <w:rFonts w:ascii="Arial" w:eastAsia="Times New Roman" w:hAnsi="Arial" w:cs="Arial"/>
                <w:sz w:val="16"/>
                <w:szCs w:val="16"/>
              </w:rPr>
              <w:t xml:space="preserve">do </w:t>
            </w:r>
            <w:r w:rsidR="004B63D9" w:rsidRPr="00E55776">
              <w:rPr>
                <w:rFonts w:ascii="Arial" w:eastAsia="Times New Roman" w:hAnsi="Arial" w:cs="Arial"/>
                <w:sz w:val="16"/>
                <w:szCs w:val="16"/>
              </w:rPr>
              <w:t>2</w:t>
            </w:r>
            <w:r w:rsidR="000B5741" w:rsidRPr="00E55776">
              <w:rPr>
                <w:rFonts w:ascii="Arial" w:eastAsia="Times New Roman" w:hAnsi="Arial" w:cs="Arial"/>
                <w:sz w:val="16"/>
                <w:szCs w:val="16"/>
              </w:rPr>
              <w:t>0</w:t>
            </w:r>
            <w:r w:rsidRPr="00E55776">
              <w:rPr>
                <w:rFonts w:ascii="Arial" w:eastAsia="Times New Roman" w:hAnsi="Arial" w:cs="Arial"/>
                <w:sz w:val="16"/>
                <w:szCs w:val="16"/>
              </w:rPr>
              <w:t>.000 KM u zavisnosti od kreditne sposobnosti klijenta</w:t>
            </w:r>
            <w:r w:rsidR="00D705B1">
              <w:rPr>
                <w:rFonts w:ascii="Arial" w:eastAsia="Times New Roman" w:hAnsi="Arial" w:cs="Arial"/>
                <w:sz w:val="16"/>
                <w:szCs w:val="16"/>
              </w:rPr>
              <w:t xml:space="preserve"> (zaposleni)</w:t>
            </w:r>
            <w:r w:rsidRPr="00E55776">
              <w:rPr>
                <w:rFonts w:ascii="Arial" w:eastAsia="Times New Roman" w:hAnsi="Arial" w:cs="Arial"/>
                <w:sz w:val="16"/>
                <w:szCs w:val="16"/>
              </w:rPr>
              <w:t>.</w:t>
            </w:r>
          </w:p>
        </w:tc>
      </w:tr>
      <w:tr w:rsidR="00E746F1" w:rsidRPr="00E55776" w14:paraId="52426CCB"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86321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E0E1214"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D85505" w14:textId="6B995C78" w:rsidR="00314F6B" w:rsidRPr="0025722F" w:rsidRDefault="00B14C12" w:rsidP="00B14C12">
            <w:pPr>
              <w:rPr>
                <w:rFonts w:ascii="Arial" w:eastAsia="Times New Roman" w:hAnsi="Arial" w:cs="Arial"/>
                <w:sz w:val="16"/>
                <w:szCs w:val="16"/>
              </w:rPr>
            </w:pPr>
            <w:r w:rsidRPr="0025722F">
              <w:rPr>
                <w:rFonts w:ascii="Arial" w:hAnsi="Arial" w:cs="Arial"/>
                <w:sz w:val="16"/>
                <w:szCs w:val="16"/>
                <w:lang w:val="hr-BA"/>
              </w:rPr>
              <w:t>Način otplate:</w:t>
            </w:r>
            <w:r w:rsidR="00DA0646" w:rsidRPr="0025722F">
              <w:rPr>
                <w:rFonts w:ascii="Arial" w:hAnsi="Arial" w:cs="Arial"/>
                <w:noProof/>
                <w:sz w:val="16"/>
                <w:szCs w:val="16"/>
                <w:lang w:val="hr-BA"/>
              </w:rPr>
              <w:t xml:space="preserve"> saglasnost o zapljeni </w:t>
            </w:r>
            <w:r w:rsidRPr="0025722F">
              <w:rPr>
                <w:rFonts w:ascii="Arial" w:hAnsi="Arial" w:cs="Arial"/>
                <w:noProof/>
                <w:sz w:val="16"/>
                <w:szCs w:val="16"/>
                <w:lang w:val="hr-BA"/>
              </w:rPr>
              <w:t>ili trajni nalog</w:t>
            </w:r>
          </w:p>
        </w:tc>
      </w:tr>
      <w:tr w:rsidR="00E746F1" w:rsidRPr="00E55776" w14:paraId="26B86697" w14:textId="77777777" w:rsidTr="004528AF">
        <w:trPr>
          <w:trHeight w:val="107"/>
          <w:tblCellSpacing w:w="15" w:type="dxa"/>
        </w:trPr>
        <w:tc>
          <w:tcPr>
            <w:tcW w:w="424" w:type="dxa"/>
            <w:vMerge/>
            <w:tcBorders>
              <w:left w:val="outset" w:sz="6" w:space="0" w:color="auto"/>
              <w:bottom w:val="outset" w:sz="6" w:space="0" w:color="auto"/>
              <w:right w:val="outset" w:sz="6" w:space="0" w:color="auto"/>
            </w:tcBorders>
            <w:shd w:val="clear" w:color="auto" w:fill="auto"/>
          </w:tcPr>
          <w:p w14:paraId="595488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A5D03"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EEB5E" w14:textId="77777777" w:rsidR="00314F6B" w:rsidRPr="0025722F" w:rsidRDefault="00B14C12" w:rsidP="002E3B3F">
            <w:pPr>
              <w:rPr>
                <w:rFonts w:ascii="Arial" w:eastAsia="Times New Roman" w:hAnsi="Arial" w:cs="Arial"/>
                <w:sz w:val="16"/>
                <w:szCs w:val="16"/>
              </w:rPr>
            </w:pPr>
            <w:r w:rsidRPr="0025722F">
              <w:rPr>
                <w:rFonts w:ascii="Arial" w:hAnsi="Arial" w:cs="Arial"/>
                <w:sz w:val="16"/>
                <w:szCs w:val="16"/>
                <w:u w:val="single"/>
              </w:rPr>
              <w:t>Starosna granica</w:t>
            </w:r>
            <w:r w:rsidRPr="0025722F">
              <w:rPr>
                <w:rFonts w:ascii="Arial" w:hAnsi="Arial" w:cs="Arial"/>
                <w:sz w:val="16"/>
                <w:szCs w:val="16"/>
              </w:rPr>
              <w:t xml:space="preserve"> do koje korisnik treba otplatiti kredit je 65 godina</w:t>
            </w:r>
          </w:p>
        </w:tc>
      </w:tr>
      <w:tr w:rsidR="00BB6F2A" w:rsidRPr="00E55776" w14:paraId="62FBA869" w14:textId="77777777" w:rsidTr="004B63D9">
        <w:trPr>
          <w:trHeight w:val="119"/>
          <w:tblCellSpacing w:w="15" w:type="dxa"/>
        </w:trPr>
        <w:tc>
          <w:tcPr>
            <w:tcW w:w="424" w:type="dxa"/>
            <w:tcBorders>
              <w:top w:val="outset" w:sz="6" w:space="0" w:color="auto"/>
              <w:left w:val="outset" w:sz="6" w:space="0" w:color="auto"/>
              <w:bottom w:val="outset" w:sz="6" w:space="0" w:color="auto"/>
              <w:right w:val="outset" w:sz="6" w:space="0" w:color="auto"/>
            </w:tcBorders>
          </w:tcPr>
          <w:p w14:paraId="4CD0838F" w14:textId="7F2AC67D"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095BE" w14:textId="0001CF2B" w:rsidR="00BB6F2A" w:rsidRPr="00E55776" w:rsidRDefault="00BB6F2A" w:rsidP="004B63D9">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Valutna klauzula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DFC7AA" w14:textId="37E52C15" w:rsidR="00BB6F2A" w:rsidRPr="0025722F" w:rsidRDefault="00BB6F2A" w:rsidP="00BB6F2A">
            <w:pPr>
              <w:rPr>
                <w:rFonts w:ascii="Arial" w:hAnsi="Arial" w:cs="Arial"/>
                <w:sz w:val="16"/>
                <w:szCs w:val="16"/>
                <w:lang w:val="hr-BA"/>
              </w:rPr>
            </w:pPr>
            <w:r w:rsidRPr="0025722F">
              <w:rPr>
                <w:rFonts w:ascii="Arial" w:hAnsi="Arial" w:cs="Arial"/>
                <w:sz w:val="16"/>
                <w:szCs w:val="16"/>
                <w:lang w:val="hr-BA"/>
              </w:rPr>
              <w:t>Kredit do 10 godina se odobrava i otplaćuje u valuti KM.</w:t>
            </w:r>
          </w:p>
        </w:tc>
      </w:tr>
      <w:tr w:rsidR="00BB6F2A" w:rsidRPr="00E55776" w14:paraId="087E8DF3"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6B78B44F"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0AA37AF"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D26E726" w14:textId="77777777" w:rsidR="00BB6F2A" w:rsidRPr="0025722F" w:rsidRDefault="00BB6F2A" w:rsidP="00BB6F2A">
            <w:pPr>
              <w:rPr>
                <w:rFonts w:ascii="Arial" w:eastAsia="Times New Roman" w:hAnsi="Arial" w:cs="Arial"/>
                <w:sz w:val="16"/>
                <w:szCs w:val="16"/>
              </w:rPr>
            </w:pPr>
            <w:r w:rsidRPr="0025722F">
              <w:rPr>
                <w:rFonts w:ascii="Arial" w:eastAsia="Times New Roman" w:hAnsi="Arial" w:cs="Arial"/>
                <w:sz w:val="16"/>
                <w:szCs w:val="16"/>
              </w:rPr>
              <w:t xml:space="preserve">do 10 godina </w:t>
            </w:r>
          </w:p>
        </w:tc>
      </w:tr>
      <w:tr w:rsidR="00BB6F2A" w:rsidRPr="00E55776" w14:paraId="2626BED0" w14:textId="77777777" w:rsidTr="00413DE2">
        <w:trPr>
          <w:trHeight w:val="664"/>
          <w:tblCellSpacing w:w="15" w:type="dxa"/>
        </w:trPr>
        <w:tc>
          <w:tcPr>
            <w:tcW w:w="424" w:type="dxa"/>
            <w:tcBorders>
              <w:top w:val="outset" w:sz="6" w:space="0" w:color="auto"/>
              <w:left w:val="outset" w:sz="6" w:space="0" w:color="auto"/>
              <w:bottom w:val="outset" w:sz="6" w:space="0" w:color="auto"/>
              <w:right w:val="outset" w:sz="6" w:space="0" w:color="auto"/>
            </w:tcBorders>
          </w:tcPr>
          <w:p w14:paraId="7A18618A" w14:textId="77777777" w:rsidR="00BB6F2A" w:rsidRPr="00E55776" w:rsidRDefault="00BB6F2A" w:rsidP="00BB6F2A">
            <w:pPr>
              <w:jc w:val="right"/>
              <w:rPr>
                <w:rFonts w:ascii="Arial" w:eastAsia="Times New Roman" w:hAnsi="Arial" w:cs="Arial"/>
                <w:sz w:val="16"/>
                <w:szCs w:val="16"/>
              </w:rPr>
            </w:pPr>
          </w:p>
          <w:p w14:paraId="1462E92A" w14:textId="77777777" w:rsidR="00BB6F2A" w:rsidRPr="00E55776" w:rsidRDefault="00BB6F2A" w:rsidP="00BB6F2A">
            <w:pPr>
              <w:jc w:val="right"/>
              <w:rPr>
                <w:rFonts w:ascii="Arial" w:eastAsia="Times New Roman" w:hAnsi="Arial" w:cs="Arial"/>
                <w:sz w:val="16"/>
                <w:szCs w:val="16"/>
              </w:rPr>
            </w:pPr>
          </w:p>
          <w:p w14:paraId="3197B7D1"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4739250"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r>
            <w:r w:rsidRPr="00E55776">
              <w:rPr>
                <w:rFonts w:ascii="Arial" w:eastAsia="Times New Roman" w:hAnsi="Arial" w:cs="Arial"/>
                <w:sz w:val="16"/>
                <w:szCs w:val="16"/>
              </w:rPr>
              <w:br/>
              <w:t>Visina i promjenljivost nominalne kamatne stope</w:t>
            </w:r>
          </w:p>
          <w:p w14:paraId="00C0C22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DE6449C" w14:textId="7D5F3A8C" w:rsidR="00BB6F2A" w:rsidRPr="0025722F" w:rsidRDefault="00BB6F2A" w:rsidP="00BB6F2A">
            <w:pPr>
              <w:rPr>
                <w:rFonts w:ascii="Arial" w:eastAsia="Times New Roman" w:hAnsi="Arial" w:cs="Arial"/>
                <w:sz w:val="16"/>
                <w:szCs w:val="16"/>
              </w:rPr>
            </w:pPr>
            <w:r w:rsidRPr="0025722F">
              <w:rPr>
                <w:rFonts w:ascii="Arial" w:eastAsia="Times New Roman" w:hAnsi="Arial" w:cs="Arial"/>
                <w:sz w:val="16"/>
                <w:szCs w:val="16"/>
              </w:rPr>
              <w:t xml:space="preserve">Visina nominalne kamatne stope (NKS) iznosi: </w:t>
            </w:r>
          </w:p>
          <w:p w14:paraId="68339527" w14:textId="1DEDD688" w:rsidR="00BB6F2A" w:rsidRPr="0025722F" w:rsidRDefault="00BB6F2A" w:rsidP="00BB6F2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1525"/>
              <w:gridCol w:w="3515"/>
            </w:tblGrid>
            <w:tr w:rsidR="0025722F" w:rsidRPr="0025722F" w14:paraId="5E97448D" w14:textId="77777777" w:rsidTr="00D44B66">
              <w:trPr>
                <w:trHeight w:val="224"/>
              </w:trPr>
              <w:tc>
                <w:tcPr>
                  <w:tcW w:w="1525" w:type="dxa"/>
                </w:tcPr>
                <w:p w14:paraId="30B4FA34" w14:textId="77777777" w:rsidR="00BB6F2A" w:rsidRPr="0025722F" w:rsidRDefault="00BB6F2A" w:rsidP="00B848B5">
                  <w:pPr>
                    <w:framePr w:hSpace="180" w:wrap="around" w:vAnchor="page" w:hAnchor="margin" w:y="1104"/>
                    <w:outlineLvl w:val="0"/>
                    <w:rPr>
                      <w:rFonts w:ascii="Arial" w:hAnsi="Arial" w:cs="Arial"/>
                      <w:sz w:val="16"/>
                      <w:szCs w:val="16"/>
                    </w:rPr>
                  </w:pPr>
                  <w:r w:rsidRPr="0025722F">
                    <w:rPr>
                      <w:rFonts w:ascii="Arial" w:hAnsi="Arial" w:cs="Arial"/>
                      <w:bCs/>
                      <w:sz w:val="16"/>
                      <w:szCs w:val="16"/>
                    </w:rPr>
                    <w:t>Rok (godine)</w:t>
                  </w:r>
                </w:p>
              </w:tc>
              <w:tc>
                <w:tcPr>
                  <w:tcW w:w="3515" w:type="dxa"/>
                </w:tcPr>
                <w:p w14:paraId="29EF5B88" w14:textId="77777777" w:rsidR="00BB6F2A" w:rsidRPr="0025722F" w:rsidRDefault="00BB6F2A" w:rsidP="00B848B5">
                  <w:pPr>
                    <w:framePr w:hSpace="180" w:wrap="around" w:vAnchor="page" w:hAnchor="margin" w:y="1104"/>
                    <w:outlineLvl w:val="0"/>
                    <w:rPr>
                      <w:rFonts w:ascii="Arial" w:hAnsi="Arial" w:cs="Arial"/>
                      <w:sz w:val="16"/>
                      <w:szCs w:val="16"/>
                    </w:rPr>
                  </w:pPr>
                  <w:r w:rsidRPr="0025722F">
                    <w:rPr>
                      <w:rFonts w:ascii="Arial" w:hAnsi="Arial" w:cs="Arial"/>
                      <w:sz w:val="16"/>
                      <w:szCs w:val="16"/>
                    </w:rPr>
                    <w:t xml:space="preserve">Kamatna stopa </w:t>
                  </w:r>
                </w:p>
              </w:tc>
            </w:tr>
            <w:tr w:rsidR="0025722F" w:rsidRPr="0025722F" w14:paraId="6FAE8254" w14:textId="77777777" w:rsidTr="00D44B66">
              <w:trPr>
                <w:trHeight w:val="66"/>
              </w:trPr>
              <w:tc>
                <w:tcPr>
                  <w:tcW w:w="1525" w:type="dxa"/>
                </w:tcPr>
                <w:p w14:paraId="0C681780" w14:textId="77777777" w:rsidR="00BB6F2A" w:rsidRPr="0025722F" w:rsidRDefault="00BB6F2A" w:rsidP="00B848B5">
                  <w:pPr>
                    <w:framePr w:hSpace="180" w:wrap="around" w:vAnchor="page" w:hAnchor="margin" w:y="1104"/>
                    <w:jc w:val="center"/>
                    <w:outlineLvl w:val="0"/>
                    <w:rPr>
                      <w:rFonts w:ascii="Arial" w:hAnsi="Arial" w:cs="Arial"/>
                      <w:sz w:val="16"/>
                      <w:szCs w:val="16"/>
                    </w:rPr>
                  </w:pPr>
                  <w:r w:rsidRPr="0025722F">
                    <w:rPr>
                      <w:rFonts w:ascii="Arial" w:eastAsia="Times New Roman" w:hAnsi="Arial" w:cs="Arial"/>
                      <w:sz w:val="16"/>
                      <w:szCs w:val="16"/>
                    </w:rPr>
                    <w:t>do 1 godine</w:t>
                  </w:r>
                </w:p>
              </w:tc>
              <w:tc>
                <w:tcPr>
                  <w:tcW w:w="3515" w:type="dxa"/>
                </w:tcPr>
                <w:p w14:paraId="105A34F6" w14:textId="13249C80" w:rsidR="00BB6F2A" w:rsidRPr="0025722F" w:rsidRDefault="00BB6F2A" w:rsidP="00B848B5">
                  <w:pPr>
                    <w:framePr w:hSpace="180" w:wrap="around" w:vAnchor="page" w:hAnchor="margin" w:y="1104"/>
                    <w:rPr>
                      <w:rFonts w:ascii="Arial" w:hAnsi="Arial" w:cs="Arial"/>
                      <w:sz w:val="16"/>
                      <w:szCs w:val="16"/>
                    </w:rPr>
                  </w:pPr>
                  <w:r w:rsidRPr="0025722F">
                    <w:rPr>
                      <w:rFonts w:ascii="Arial" w:eastAsia="Times New Roman" w:hAnsi="Arial" w:cs="Arial"/>
                      <w:sz w:val="16"/>
                      <w:szCs w:val="16"/>
                    </w:rPr>
                    <w:t>fiksna</w:t>
                  </w:r>
                  <w:r w:rsidRPr="0025722F">
                    <w:rPr>
                      <w:rFonts w:ascii="Arial" w:hAnsi="Arial" w:cs="Arial"/>
                      <w:bCs/>
                      <w:sz w:val="16"/>
                      <w:szCs w:val="16"/>
                    </w:rPr>
                    <w:t xml:space="preserve"> 7,49%</w:t>
                  </w:r>
                </w:p>
              </w:tc>
            </w:tr>
            <w:tr w:rsidR="0025722F" w:rsidRPr="0025722F" w14:paraId="4D2EA022" w14:textId="77777777" w:rsidTr="00D44B66">
              <w:trPr>
                <w:trHeight w:val="58"/>
              </w:trPr>
              <w:tc>
                <w:tcPr>
                  <w:tcW w:w="1525" w:type="dxa"/>
                </w:tcPr>
                <w:p w14:paraId="35208719" w14:textId="77777777" w:rsidR="00BB6F2A" w:rsidRPr="0025722F" w:rsidRDefault="00BB6F2A" w:rsidP="00B848B5">
                  <w:pPr>
                    <w:framePr w:hSpace="180" w:wrap="around" w:vAnchor="page" w:hAnchor="margin" w:y="1104"/>
                    <w:jc w:val="center"/>
                    <w:outlineLvl w:val="0"/>
                    <w:rPr>
                      <w:rFonts w:ascii="Arial" w:hAnsi="Arial" w:cs="Arial"/>
                      <w:sz w:val="16"/>
                      <w:szCs w:val="16"/>
                    </w:rPr>
                  </w:pPr>
                  <w:r w:rsidRPr="0025722F">
                    <w:rPr>
                      <w:rFonts w:ascii="Arial" w:eastAsia="Times New Roman" w:hAnsi="Arial" w:cs="Arial"/>
                      <w:sz w:val="16"/>
                      <w:szCs w:val="16"/>
                    </w:rPr>
                    <w:t>do 10 godina</w:t>
                  </w:r>
                </w:p>
              </w:tc>
              <w:tc>
                <w:tcPr>
                  <w:tcW w:w="3515" w:type="dxa"/>
                  <w:vAlign w:val="center"/>
                </w:tcPr>
                <w:p w14:paraId="46509425" w14:textId="77777777" w:rsidR="00F66352" w:rsidRPr="0025722F" w:rsidRDefault="00BB6F2A" w:rsidP="00B848B5">
                  <w:pPr>
                    <w:framePr w:hSpace="180" w:wrap="around" w:vAnchor="page" w:hAnchor="margin" w:y="1104"/>
                    <w:rPr>
                      <w:rFonts w:ascii="Arial" w:hAnsi="Arial" w:cs="Arial"/>
                      <w:sz w:val="16"/>
                      <w:szCs w:val="16"/>
                    </w:rPr>
                  </w:pPr>
                  <w:r w:rsidRPr="0025722F">
                    <w:rPr>
                      <w:rFonts w:ascii="Arial" w:hAnsi="Arial" w:cs="Arial"/>
                      <w:sz w:val="16"/>
                      <w:szCs w:val="16"/>
                    </w:rPr>
                    <w:t xml:space="preserve">promjenjiva 7,49% </w:t>
                  </w:r>
                  <w:r w:rsidR="00F66352" w:rsidRPr="0025722F">
                    <w:rPr>
                      <w:rFonts w:ascii="Arial" w:hAnsi="Arial" w:cs="Arial"/>
                      <w:sz w:val="16"/>
                      <w:szCs w:val="16"/>
                    </w:rPr>
                    <w:t xml:space="preserve">do 10.000 KM, </w:t>
                  </w:r>
                </w:p>
                <w:p w14:paraId="3BEB9430" w14:textId="63C71509" w:rsidR="00BB6F2A" w:rsidRPr="0025722F" w:rsidRDefault="00F66352" w:rsidP="00B848B5">
                  <w:pPr>
                    <w:framePr w:hSpace="180" w:wrap="around" w:vAnchor="page" w:hAnchor="margin" w:y="1104"/>
                    <w:rPr>
                      <w:rFonts w:ascii="Arial" w:hAnsi="Arial" w:cs="Arial"/>
                      <w:sz w:val="16"/>
                      <w:szCs w:val="16"/>
                    </w:rPr>
                  </w:pPr>
                  <w:r w:rsidRPr="0025722F">
                    <w:rPr>
                      <w:rFonts w:ascii="Arial" w:hAnsi="Arial" w:cs="Arial"/>
                      <w:sz w:val="16"/>
                      <w:szCs w:val="16"/>
                    </w:rPr>
                    <w:t>promjenjiva 6,49% do 20.000 KM</w:t>
                  </w:r>
                  <w:r w:rsidR="00BB6F2A" w:rsidRPr="0025722F">
                    <w:rPr>
                      <w:rFonts w:ascii="Arial" w:hAnsi="Arial" w:cs="Arial"/>
                      <w:sz w:val="16"/>
                      <w:szCs w:val="16"/>
                    </w:rPr>
                    <w:t xml:space="preserve"> ili</w:t>
                  </w:r>
                </w:p>
                <w:p w14:paraId="11FC3ACC" w14:textId="77777777" w:rsidR="00750581" w:rsidRPr="0025722F" w:rsidRDefault="00750581" w:rsidP="00B848B5">
                  <w:pPr>
                    <w:framePr w:hSpace="180" w:wrap="around" w:vAnchor="page" w:hAnchor="margin" w:y="1104"/>
                    <w:rPr>
                      <w:rFonts w:ascii="Arial" w:hAnsi="Arial" w:cs="Arial"/>
                      <w:sz w:val="16"/>
                      <w:szCs w:val="16"/>
                    </w:rPr>
                  </w:pPr>
                </w:p>
                <w:p w14:paraId="57A0C190" w14:textId="6A3504FA" w:rsidR="00BB6F2A" w:rsidRPr="0025722F" w:rsidRDefault="00F66352" w:rsidP="00B848B5">
                  <w:pPr>
                    <w:framePr w:hSpace="180" w:wrap="around" w:vAnchor="page" w:hAnchor="margin" w:y="1104"/>
                    <w:outlineLvl w:val="0"/>
                    <w:rPr>
                      <w:rFonts w:ascii="Arial" w:hAnsi="Arial" w:cs="Arial"/>
                      <w:sz w:val="16"/>
                      <w:szCs w:val="16"/>
                    </w:rPr>
                  </w:pPr>
                  <w:r w:rsidRPr="0025722F">
                    <w:rPr>
                      <w:rFonts w:ascii="Arial" w:hAnsi="Arial" w:cs="Arial"/>
                      <w:sz w:val="16"/>
                      <w:szCs w:val="16"/>
                    </w:rPr>
                    <w:t>1</w:t>
                  </w:r>
                  <w:r w:rsidR="00BB6F2A" w:rsidRPr="0025722F">
                    <w:rPr>
                      <w:rFonts w:ascii="Arial" w:hAnsi="Arial" w:cs="Arial"/>
                      <w:sz w:val="16"/>
                      <w:szCs w:val="16"/>
                    </w:rPr>
                    <w:t>2M EURIBOR+fiksna marža 6,49%**</w:t>
                  </w:r>
                </w:p>
              </w:tc>
            </w:tr>
          </w:tbl>
          <w:p w14:paraId="05E31614" w14:textId="77777777" w:rsidR="00BB6F2A" w:rsidRPr="0025722F" w:rsidRDefault="00BB6F2A" w:rsidP="00BB6F2A">
            <w:pPr>
              <w:rPr>
                <w:rFonts w:ascii="Arial" w:eastAsia="Times New Roman" w:hAnsi="Arial" w:cs="Arial"/>
                <w:sz w:val="16"/>
                <w:szCs w:val="16"/>
              </w:rPr>
            </w:pPr>
          </w:p>
          <w:p w14:paraId="754574FC" w14:textId="2186A869" w:rsidR="00252546" w:rsidRPr="0025722F" w:rsidRDefault="00252546" w:rsidP="005E3EEC">
            <w:pPr>
              <w:jc w:val="both"/>
              <w:rPr>
                <w:rFonts w:ascii="Arial" w:hAnsi="Arial" w:cs="Arial"/>
                <w:sz w:val="16"/>
                <w:szCs w:val="16"/>
              </w:rPr>
            </w:pPr>
            <w:r w:rsidRPr="0025722F">
              <w:rPr>
                <w:rFonts w:ascii="Arial" w:hAnsi="Arial" w:cs="Arial"/>
                <w:sz w:val="16"/>
                <w:szCs w:val="16"/>
              </w:rPr>
              <w:t>Kamatna stopa do 1 godine se ugovara kao fiksna za cijeli period, a preko 1 godine se ugovara kao promjenjiva za cijelo vrijeme trajanja kredita i to:</w:t>
            </w:r>
          </w:p>
          <w:p w14:paraId="6803ED2C" w14:textId="77777777" w:rsidR="00252546" w:rsidRPr="0025722F" w:rsidRDefault="00252546" w:rsidP="005E3EEC">
            <w:pPr>
              <w:pStyle w:val="ListParagraph"/>
              <w:numPr>
                <w:ilvl w:val="0"/>
                <w:numId w:val="18"/>
              </w:numPr>
              <w:jc w:val="both"/>
              <w:rPr>
                <w:rFonts w:cs="Arial"/>
                <w:sz w:val="16"/>
                <w:szCs w:val="16"/>
              </w:rPr>
            </w:pPr>
            <w:r w:rsidRPr="0025722F">
              <w:rPr>
                <w:rFonts w:cs="Arial"/>
                <w:sz w:val="16"/>
                <w:szCs w:val="16"/>
              </w:rPr>
              <w:t xml:space="preserve">promjenjiva kamatna stopa (administrativno promjenjiva) kod kojih je klauzula promjenjivosti vezana za referentnu stopu </w:t>
            </w:r>
            <w:r w:rsidRPr="0025722F">
              <w:rPr>
                <w:rFonts w:cs="Arial"/>
                <w:bCs/>
                <w:sz w:val="16"/>
                <w:szCs w:val="16"/>
                <w:lang w:val="hr-BA"/>
              </w:rPr>
              <w:t>12M EURIBOR</w:t>
            </w:r>
            <w:r w:rsidRPr="0025722F">
              <w:rPr>
                <w:rFonts w:cs="Arial"/>
                <w:sz w:val="16"/>
                <w:szCs w:val="16"/>
              </w:rPr>
              <w:t xml:space="preserve">±1 ili </w:t>
            </w:r>
          </w:p>
          <w:p w14:paraId="79AEA293" w14:textId="77777777" w:rsidR="00252546" w:rsidRPr="0025722F" w:rsidRDefault="00252546" w:rsidP="005E3EEC">
            <w:pPr>
              <w:pStyle w:val="ListParagraph"/>
              <w:numPr>
                <w:ilvl w:val="0"/>
                <w:numId w:val="18"/>
              </w:numPr>
              <w:jc w:val="both"/>
              <w:rPr>
                <w:rFonts w:cs="Arial"/>
                <w:bCs/>
                <w:sz w:val="16"/>
                <w:szCs w:val="16"/>
              </w:rPr>
            </w:pPr>
            <w:r w:rsidRPr="0025722F">
              <w:rPr>
                <w:rFonts w:cs="Arial"/>
                <w:sz w:val="16"/>
                <w:szCs w:val="16"/>
              </w:rPr>
              <w:t>promjenjiva kamatna stopa vezanu za referentnu kamatnu stopu 12M EURIBOR + fiksna marža**</w:t>
            </w:r>
          </w:p>
          <w:p w14:paraId="3EFBECD2" w14:textId="77777777" w:rsidR="00BB6F2A" w:rsidRPr="0025722F" w:rsidRDefault="00BB6F2A" w:rsidP="005E3EEC">
            <w:pPr>
              <w:jc w:val="both"/>
              <w:rPr>
                <w:rFonts w:ascii="Arial" w:hAnsi="Arial" w:cs="Arial"/>
                <w:sz w:val="16"/>
                <w:szCs w:val="16"/>
              </w:rPr>
            </w:pPr>
          </w:p>
          <w:p w14:paraId="61B8FBFE" w14:textId="78F054FE" w:rsidR="00BB6F2A" w:rsidRPr="0025722F" w:rsidRDefault="00BB6F2A" w:rsidP="005E3EEC">
            <w:pPr>
              <w:jc w:val="both"/>
              <w:rPr>
                <w:rFonts w:ascii="Arial" w:hAnsi="Arial" w:cs="Arial"/>
                <w:sz w:val="16"/>
                <w:szCs w:val="16"/>
                <w:lang w:val="hr-BA"/>
              </w:rPr>
            </w:pPr>
            <w:r w:rsidRPr="0025722F">
              <w:rPr>
                <w:rFonts w:ascii="Arial" w:hAnsi="Arial" w:cs="Arial"/>
                <w:sz w:val="16"/>
                <w:szCs w:val="16"/>
              </w:rPr>
              <w:t xml:space="preserve">Promjenljivost kamatne stope </w:t>
            </w:r>
            <w:r w:rsidRPr="0025722F">
              <w:rPr>
                <w:rFonts w:ascii="Arial" w:hAnsi="Arial" w:cs="Arial"/>
                <w:sz w:val="16"/>
                <w:szCs w:val="16"/>
                <w:lang w:val="hr-BA"/>
              </w:rPr>
              <w:t>je regulisana ugovornom klauzulom koja zavisi od vrste ugovorene kamate:</w:t>
            </w:r>
          </w:p>
          <w:p w14:paraId="36F97BC0" w14:textId="77777777" w:rsidR="00BB6F2A" w:rsidRPr="0025722F" w:rsidRDefault="00BB6F2A" w:rsidP="005E3EEC">
            <w:pPr>
              <w:jc w:val="both"/>
              <w:rPr>
                <w:rFonts w:ascii="Arial" w:hAnsi="Arial" w:cs="Arial"/>
                <w:sz w:val="16"/>
                <w:szCs w:val="16"/>
                <w:lang w:val="hr-BA"/>
              </w:rPr>
            </w:pPr>
          </w:p>
          <w:p w14:paraId="1014EB41" w14:textId="09846DE2" w:rsidR="00BB6F2A" w:rsidRPr="0025722F" w:rsidRDefault="00BB6F2A" w:rsidP="005E3EEC">
            <w:pPr>
              <w:jc w:val="both"/>
              <w:rPr>
                <w:rFonts w:ascii="Arial" w:eastAsia="Times New Roman" w:hAnsi="Arial" w:cs="Arial"/>
                <w:b/>
                <w:sz w:val="16"/>
                <w:szCs w:val="16"/>
              </w:rPr>
            </w:pPr>
            <w:r w:rsidRPr="0025722F">
              <w:rPr>
                <w:rFonts w:ascii="Arial" w:hAnsi="Arial" w:cs="Arial"/>
                <w:sz w:val="16"/>
                <w:szCs w:val="16"/>
                <w:u w:val="single"/>
              </w:rPr>
              <w:t xml:space="preserve">Ukoliko je ugovorena  </w:t>
            </w:r>
            <w:r w:rsidRPr="0025722F">
              <w:rPr>
                <w:rFonts w:ascii="Arial" w:hAnsi="Arial" w:cs="Arial"/>
                <w:bCs/>
                <w:sz w:val="16"/>
                <w:szCs w:val="16"/>
                <w:u w:val="single"/>
              </w:rPr>
              <w:t>NKS</w:t>
            </w:r>
            <w:r w:rsidRPr="0025722F">
              <w:rPr>
                <w:rFonts w:ascii="Arial" w:hAnsi="Arial" w:cs="Arial"/>
                <w:sz w:val="16"/>
                <w:szCs w:val="16"/>
                <w:u w:val="single"/>
              </w:rPr>
              <w:t xml:space="preserve"> promjenjiva:</w:t>
            </w:r>
          </w:p>
          <w:p w14:paraId="16D4340A"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i  fiksni dio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obzirom da je fiksni dio=ukupna kamatna stopa – promjenjivi dio). </w:t>
            </w:r>
          </w:p>
          <w:p w14:paraId="65DD232C" w14:textId="77777777" w:rsidR="00B848B5" w:rsidRPr="006C4C09" w:rsidRDefault="00B848B5" w:rsidP="005E3EEC">
            <w:pPr>
              <w:jc w:val="both"/>
              <w:rPr>
                <w:rFonts w:ascii="Arial" w:hAnsi="Arial" w:cs="Arial"/>
                <w:sz w:val="16"/>
                <w:szCs w:val="16"/>
              </w:rPr>
            </w:pPr>
            <w:r w:rsidRPr="006C4C09">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6C4C09">
              <w:rPr>
                <w:rFonts w:ascii="Arial" w:hAnsi="Arial" w:cs="Arial"/>
                <w:bCs/>
                <w:sz w:val="16"/>
                <w:szCs w:val="16"/>
              </w:rPr>
              <w:t>obračunavati</w:t>
            </w:r>
            <w:proofErr w:type="spellEnd"/>
            <w:r w:rsidRPr="006C4C09">
              <w:rPr>
                <w:rFonts w:ascii="Arial" w:hAnsi="Arial" w:cs="Arial"/>
                <w:bCs/>
                <w:sz w:val="16"/>
                <w:szCs w:val="16"/>
              </w:rPr>
              <w:t xml:space="preserve"> u tom slučaju</w:t>
            </w:r>
            <w:r w:rsidRPr="006C4C09">
              <w:rPr>
                <w:rFonts w:ascii="Arial" w:hAnsi="Arial" w:cs="Arial"/>
                <w:sz w:val="16"/>
                <w:szCs w:val="16"/>
              </w:rPr>
              <w:t xml:space="preserve"> bit će jednaka fiksnom elementu nominalne kamatne stope, definisanom u stavu 2 ovog člana.</w:t>
            </w:r>
          </w:p>
          <w:p w14:paraId="6F9B2A05"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Promjenjivost kamatne stope zavisi od promjene (porasta/smanjenja) 12-mjesečnog EURIBOR-a za najmanje 1 indeksni poen, utvrđenog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odnosno vrijednosti koja je </w:t>
            </w:r>
            <w:proofErr w:type="spellStart"/>
            <w:r w:rsidRPr="006C4C09">
              <w:rPr>
                <w:rFonts w:ascii="Arial" w:hAnsi="Arial" w:cs="Arial"/>
                <w:sz w:val="16"/>
                <w:szCs w:val="16"/>
              </w:rPr>
              <w:t>primjenjena</w:t>
            </w:r>
            <w:proofErr w:type="spellEnd"/>
            <w:r w:rsidRPr="006C4C09">
              <w:rPr>
                <w:rFonts w:ascii="Arial" w:hAnsi="Arial" w:cs="Arial"/>
                <w:sz w:val="16"/>
                <w:szCs w:val="16"/>
              </w:rPr>
              <w:t xml:space="preserve"> prilikom prethodne promjene kamatne stope, uključujući i promjene kamatne stope izvršene kao rezultat </w:t>
            </w:r>
            <w:proofErr w:type="spellStart"/>
            <w:r w:rsidRPr="006C4C09">
              <w:rPr>
                <w:rFonts w:ascii="Arial" w:hAnsi="Arial" w:cs="Arial"/>
                <w:sz w:val="16"/>
                <w:szCs w:val="16"/>
              </w:rPr>
              <w:t>nepridržavanja</w:t>
            </w:r>
            <w:proofErr w:type="spellEnd"/>
            <w:r w:rsidRPr="006C4C09">
              <w:rPr>
                <w:rFonts w:ascii="Arial" w:hAnsi="Arial" w:cs="Arial"/>
                <w:sz w:val="16"/>
                <w:szCs w:val="16"/>
              </w:rPr>
              <w:t xml:space="preserve"> odredaba ovog Ugovora, u odnosu na vrijednost 12-mjesečnog EURIBOR-a na dan 01.06. tekuće godine.</w:t>
            </w:r>
          </w:p>
          <w:p w14:paraId="7AA90834" w14:textId="649CFFAE" w:rsidR="00F75271" w:rsidRDefault="00B848B5" w:rsidP="005E3EEC">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F75271">
              <w:rPr>
                <w:rFonts w:ascii="Arial" w:hAnsi="Arial" w:cs="Arial"/>
                <w:sz w:val="16"/>
                <w:szCs w:val="16"/>
              </w:rPr>
              <w:t xml:space="preserve"> kamatnu stopu.</w:t>
            </w:r>
          </w:p>
          <w:p w14:paraId="2EA7F642" w14:textId="6A67119D"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C9EFFF0"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7ACDA2B4"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4B8A2F90" w14:textId="77777777" w:rsidR="00BB6F2A" w:rsidRPr="0025722F" w:rsidRDefault="00BB6F2A" w:rsidP="005E3EEC">
            <w:pPr>
              <w:autoSpaceDE w:val="0"/>
              <w:autoSpaceDN w:val="0"/>
              <w:adjustRightInd w:val="0"/>
              <w:jc w:val="both"/>
              <w:rPr>
                <w:rFonts w:ascii="Arial" w:hAnsi="Arial" w:cs="Arial"/>
                <w:sz w:val="16"/>
                <w:szCs w:val="16"/>
                <w:lang w:val="hr-BA"/>
              </w:rPr>
            </w:pPr>
          </w:p>
          <w:p w14:paraId="0F4F75D7" w14:textId="387820EA" w:rsidR="00BB6F2A" w:rsidRPr="0025722F" w:rsidRDefault="00BB6F2A" w:rsidP="005E3EEC">
            <w:pPr>
              <w:jc w:val="both"/>
              <w:rPr>
                <w:rFonts w:ascii="Arial" w:eastAsia="Times New Roman" w:hAnsi="Arial" w:cs="Arial"/>
                <w:sz w:val="16"/>
                <w:szCs w:val="16"/>
              </w:rPr>
            </w:pPr>
            <w:r w:rsidRPr="0025722F">
              <w:rPr>
                <w:rFonts w:ascii="Arial" w:hAnsi="Arial" w:cs="Arial"/>
                <w:sz w:val="16"/>
                <w:szCs w:val="16"/>
                <w:u w:val="single"/>
              </w:rPr>
              <w:t xml:space="preserve">Ukoliko je ugovorena NKS promjenjiva uz </w:t>
            </w:r>
            <w:r w:rsidRPr="0025722F">
              <w:rPr>
                <w:rFonts w:ascii="Arial" w:hAnsi="Arial" w:cs="Arial"/>
                <w:bCs/>
                <w:sz w:val="16"/>
                <w:szCs w:val="16"/>
                <w:u w:val="single"/>
              </w:rPr>
              <w:t>12M Euribor + fiksna marža**:</w:t>
            </w:r>
          </w:p>
          <w:p w14:paraId="66F3D397"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3309406B"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04F90651"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07402CD"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5D9C6736" w14:textId="77777777" w:rsidR="00B848B5" w:rsidRPr="006C4C09" w:rsidRDefault="00B848B5" w:rsidP="005E3EEC">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54305C4E"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5E52066F"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0BCDB1F6" w14:textId="77777777" w:rsidR="00B848B5"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66B0B9E8" w14:textId="77777777" w:rsidR="00B848B5" w:rsidRPr="006C4C09" w:rsidRDefault="00B848B5" w:rsidP="00B848B5">
            <w:pPr>
              <w:autoSpaceDE w:val="0"/>
              <w:autoSpaceDN w:val="0"/>
              <w:adjustRightInd w:val="0"/>
              <w:jc w:val="both"/>
              <w:rPr>
                <w:rFonts w:ascii="Arial" w:hAnsi="Arial" w:cs="Arial"/>
                <w:sz w:val="16"/>
                <w:szCs w:val="16"/>
                <w:lang w:val="hr-BA"/>
              </w:rPr>
            </w:pPr>
          </w:p>
          <w:p w14:paraId="018933F2" w14:textId="77777777" w:rsidR="00BB6F2A" w:rsidRPr="0025722F" w:rsidRDefault="00BB6F2A" w:rsidP="00BB6F2A">
            <w:pPr>
              <w:autoSpaceDE w:val="0"/>
              <w:autoSpaceDN w:val="0"/>
              <w:adjustRightInd w:val="0"/>
              <w:rPr>
                <w:rFonts w:ascii="Arial" w:hAnsi="Arial" w:cs="Arial"/>
                <w:sz w:val="16"/>
                <w:szCs w:val="16"/>
                <w:lang w:val="hr-BA"/>
              </w:rPr>
            </w:pPr>
            <w:r w:rsidRPr="0025722F">
              <w:rPr>
                <w:rFonts w:ascii="Arial" w:hAnsi="Arial" w:cs="Arial"/>
                <w:sz w:val="16"/>
                <w:szCs w:val="16"/>
                <w:lang w:val="hr-BA"/>
              </w:rPr>
              <w:t>___________________________________________________________________________</w:t>
            </w:r>
          </w:p>
          <w:p w14:paraId="409D54AE" w14:textId="77777777" w:rsidR="00B848B5" w:rsidRPr="006C4C09" w:rsidRDefault="00B848B5" w:rsidP="005E3EEC">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lastRenderedPageBreak/>
              <w:t>OPŠTE INFORMACIJE:</w:t>
            </w:r>
          </w:p>
          <w:p w14:paraId="6EC67492"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4E72EB51" w14:textId="08F68969"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w:t>
            </w:r>
          </w:p>
          <w:p w14:paraId="29BA5A05" w14:textId="77777777" w:rsidR="00B848B5" w:rsidRPr="006C4C09" w:rsidRDefault="00B848B5" w:rsidP="005E3EEC">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6D1C3241" w14:textId="77777777" w:rsidR="00B848B5" w:rsidRPr="006C4C09" w:rsidRDefault="00B848B5" w:rsidP="005E3EEC">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6DC0C98B" w14:textId="77777777" w:rsidR="00B848B5" w:rsidRPr="006C4C09" w:rsidRDefault="00B848B5" w:rsidP="005E3EEC">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63B4FB4" w14:textId="56E6EB83" w:rsidR="00BB6F2A" w:rsidRPr="0025722F" w:rsidRDefault="00BB6F2A"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t>________________________________________________________________________</w:t>
            </w:r>
            <w:r w:rsidR="001123E1" w:rsidRPr="0025722F">
              <w:rPr>
                <w:rFonts w:ascii="Arial" w:hAnsi="Arial" w:cs="Arial"/>
                <w:sz w:val="16"/>
                <w:szCs w:val="16"/>
                <w:lang w:val="hr-BA"/>
              </w:rPr>
              <w:t>___</w:t>
            </w:r>
          </w:p>
          <w:p w14:paraId="4C6D7C7D" w14:textId="77777777" w:rsidR="00BB6F2A" w:rsidRPr="0025722F" w:rsidRDefault="00BB6F2A"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t>Za obračun kamate primjenjuje se linearni metod</w:t>
            </w:r>
            <w:r w:rsidRPr="0025722F">
              <w:rPr>
                <w:rFonts w:ascii="Arial" w:hAnsi="Arial" w:cs="Arial"/>
                <w:iCs/>
                <w:sz w:val="16"/>
                <w:szCs w:val="16"/>
                <w:lang w:val="hr-BA"/>
              </w:rPr>
              <w:t xml:space="preserve"> obračuna kamate, na bazi idealnog broja dana (godina 360 dana, a mjesec 30 dana)</w:t>
            </w:r>
            <w:r w:rsidRPr="0025722F">
              <w:rPr>
                <w:rFonts w:ascii="Arial" w:hAnsi="Arial" w:cs="Arial"/>
                <w:sz w:val="16"/>
                <w:szCs w:val="16"/>
                <w:lang w:val="hr-BA"/>
              </w:rPr>
              <w:t>.</w:t>
            </w:r>
          </w:p>
          <w:p w14:paraId="197AF8DD" w14:textId="573989D9" w:rsidR="00BB6F2A" w:rsidRPr="0025722F" w:rsidRDefault="00BB6F2A" w:rsidP="005E3EEC">
            <w:pPr>
              <w:jc w:val="both"/>
              <w:rPr>
                <w:rFonts w:ascii="Arial" w:eastAsia="Times New Roman" w:hAnsi="Arial" w:cs="Arial"/>
                <w:sz w:val="16"/>
                <w:szCs w:val="16"/>
              </w:rPr>
            </w:pPr>
            <w:r w:rsidRPr="0025722F">
              <w:rPr>
                <w:rFonts w:ascii="Arial" w:eastAsia="Times New Roman" w:hAnsi="Arial" w:cs="Arial"/>
                <w:sz w:val="16"/>
                <w:szCs w:val="16"/>
              </w:rPr>
              <w:t>___________________________________________________________________________</w:t>
            </w:r>
          </w:p>
          <w:p w14:paraId="58C73214" w14:textId="77777777" w:rsidR="00BB6F2A" w:rsidRPr="0025722F" w:rsidRDefault="00BB6F2A" w:rsidP="005E3EEC">
            <w:pPr>
              <w:jc w:val="both"/>
              <w:rPr>
                <w:rFonts w:ascii="Arial" w:hAnsi="Arial" w:cs="Arial"/>
                <w:sz w:val="16"/>
                <w:szCs w:val="16"/>
                <w:lang w:val="hr-BA"/>
              </w:rPr>
            </w:pPr>
            <w:r w:rsidRPr="0025722F">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04CC6F5" w14:textId="7190169F" w:rsidR="00806B73" w:rsidRPr="0025722F" w:rsidRDefault="001123E1" w:rsidP="005E3EEC">
            <w:pPr>
              <w:jc w:val="both"/>
              <w:rPr>
                <w:rFonts w:ascii="Arial" w:hAnsi="Arial" w:cs="Arial"/>
                <w:sz w:val="16"/>
                <w:szCs w:val="16"/>
                <w:lang w:val="hr-BA"/>
              </w:rPr>
            </w:pPr>
            <w:r w:rsidRPr="0025722F">
              <w:rPr>
                <w:rFonts w:ascii="Arial" w:hAnsi="Arial" w:cs="Arial"/>
                <w:sz w:val="16"/>
                <w:szCs w:val="16"/>
                <w:lang w:val="hr-BA"/>
              </w:rPr>
              <w:t>___________________________________________________________________________</w:t>
            </w:r>
          </w:p>
          <w:p w14:paraId="43400EF1" w14:textId="77777777" w:rsidR="00E76D24" w:rsidRPr="0025722F" w:rsidRDefault="00E76D24" w:rsidP="005E3EEC">
            <w:pPr>
              <w:autoSpaceDE w:val="0"/>
              <w:autoSpaceDN w:val="0"/>
              <w:adjustRightInd w:val="0"/>
              <w:jc w:val="both"/>
              <w:rPr>
                <w:rFonts w:ascii="Arial" w:hAnsi="Arial" w:cs="Arial"/>
                <w:b/>
                <w:bCs/>
                <w:sz w:val="16"/>
                <w:szCs w:val="16"/>
                <w:u w:val="single"/>
                <w:lang w:val="hr-BA"/>
              </w:rPr>
            </w:pPr>
            <w:r w:rsidRPr="0025722F">
              <w:rPr>
                <w:rFonts w:ascii="Arial" w:hAnsi="Arial" w:cs="Arial"/>
                <w:b/>
                <w:bCs/>
                <w:sz w:val="16"/>
                <w:szCs w:val="16"/>
                <w:u w:val="single"/>
                <w:lang w:val="hr-BA"/>
              </w:rPr>
              <w:t>Scenario povećanja kamatne stope:</w:t>
            </w:r>
          </w:p>
          <w:p w14:paraId="0B8A109E" w14:textId="605AFE10" w:rsidR="00E76D24" w:rsidRPr="0025722F" w:rsidRDefault="00E76D24"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25722F">
              <w:rPr>
                <w:rFonts w:ascii="Arial" w:eastAsia="Times New Roman" w:hAnsi="Arial" w:cs="Arial"/>
                <w:sz w:val="16"/>
                <w:szCs w:val="16"/>
              </w:rPr>
              <w:t>u iznos</w:t>
            </w:r>
            <w:r w:rsidR="00D02559" w:rsidRPr="0025722F">
              <w:rPr>
                <w:rFonts w:ascii="Arial" w:eastAsia="Times New Roman" w:hAnsi="Arial" w:cs="Arial"/>
                <w:sz w:val="16"/>
                <w:szCs w:val="16"/>
              </w:rPr>
              <w:t>u</w:t>
            </w:r>
            <w:r w:rsidRPr="0025722F">
              <w:rPr>
                <w:rFonts w:ascii="Arial" w:eastAsia="Times New Roman" w:hAnsi="Arial" w:cs="Arial"/>
                <w:sz w:val="16"/>
                <w:szCs w:val="16"/>
              </w:rPr>
              <w:t xml:space="preserve"> </w:t>
            </w:r>
            <w:r w:rsidR="00D02559" w:rsidRPr="0025722F">
              <w:rPr>
                <w:rFonts w:ascii="Arial" w:eastAsia="Times New Roman" w:hAnsi="Arial" w:cs="Arial"/>
                <w:sz w:val="16"/>
                <w:szCs w:val="16"/>
              </w:rPr>
              <w:t>1</w:t>
            </w:r>
            <w:r w:rsidRPr="0025722F">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25722F" w:rsidRPr="0025722F" w14:paraId="380A0E2D"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4AAC2170"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88BADB0"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Ugovoreni</w:t>
                  </w:r>
                </w:p>
                <w:p w14:paraId="31931746"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72F0A634"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5250790"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489FDDBA"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+3 indeksna poena</w:t>
                  </w:r>
                </w:p>
              </w:tc>
            </w:tr>
            <w:tr w:rsidR="0025722F" w:rsidRPr="0025722F" w14:paraId="35A20D28"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74CE9382"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33FDE727" w14:textId="12EBCF3F" w:rsidR="00E76D24" w:rsidRPr="0025722F" w:rsidRDefault="00D02559"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7,49</w:t>
                  </w:r>
                </w:p>
              </w:tc>
              <w:tc>
                <w:tcPr>
                  <w:tcW w:w="1053" w:type="dxa"/>
                  <w:tcBorders>
                    <w:top w:val="single" w:sz="4" w:space="0" w:color="auto"/>
                    <w:left w:val="single" w:sz="4" w:space="0" w:color="auto"/>
                    <w:bottom w:val="single" w:sz="4" w:space="0" w:color="auto"/>
                    <w:right w:val="single" w:sz="4" w:space="0" w:color="auto"/>
                  </w:tcBorders>
                  <w:hideMark/>
                </w:tcPr>
                <w:p w14:paraId="2E997FA3" w14:textId="44CB6935" w:rsidR="00E76D24" w:rsidRPr="0025722F" w:rsidRDefault="00D02559"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8,49</w:t>
                  </w:r>
                </w:p>
              </w:tc>
              <w:tc>
                <w:tcPr>
                  <w:tcW w:w="1188" w:type="dxa"/>
                  <w:tcBorders>
                    <w:top w:val="single" w:sz="4" w:space="0" w:color="auto"/>
                    <w:left w:val="single" w:sz="4" w:space="0" w:color="auto"/>
                    <w:bottom w:val="single" w:sz="4" w:space="0" w:color="auto"/>
                    <w:right w:val="single" w:sz="4" w:space="0" w:color="auto"/>
                  </w:tcBorders>
                  <w:hideMark/>
                </w:tcPr>
                <w:p w14:paraId="51C25A18" w14:textId="1033EC4C" w:rsidR="00E76D24" w:rsidRPr="0025722F" w:rsidRDefault="00D02559"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9,49</w:t>
                  </w:r>
                </w:p>
              </w:tc>
              <w:tc>
                <w:tcPr>
                  <w:tcW w:w="1188" w:type="dxa"/>
                  <w:tcBorders>
                    <w:top w:val="single" w:sz="4" w:space="0" w:color="auto"/>
                    <w:left w:val="single" w:sz="4" w:space="0" w:color="auto"/>
                    <w:bottom w:val="single" w:sz="4" w:space="0" w:color="auto"/>
                    <w:right w:val="single" w:sz="4" w:space="0" w:color="auto"/>
                  </w:tcBorders>
                  <w:hideMark/>
                </w:tcPr>
                <w:p w14:paraId="2807284E" w14:textId="0AECAD84" w:rsidR="00E76D24" w:rsidRPr="0025722F" w:rsidRDefault="00D02559"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10,49</w:t>
                  </w:r>
                </w:p>
              </w:tc>
            </w:tr>
            <w:tr w:rsidR="0025722F" w:rsidRPr="0025722F" w14:paraId="2E5E145E"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24DF82B0" w14:textId="77777777" w:rsidR="00E76D24" w:rsidRPr="0025722F" w:rsidRDefault="00E76D24" w:rsidP="00B848B5">
                  <w:pPr>
                    <w:framePr w:hSpace="180" w:wrap="around" w:vAnchor="page" w:hAnchor="margin" w:y="1104"/>
                    <w:autoSpaceDE w:val="0"/>
                    <w:autoSpaceDN w:val="0"/>
                    <w:adjustRightInd w:val="0"/>
                    <w:rPr>
                      <w:rFonts w:ascii="Arial" w:hAnsi="Arial" w:cs="Arial"/>
                      <w:sz w:val="16"/>
                      <w:szCs w:val="16"/>
                      <w:highlight w:val="yellow"/>
                      <w:lang w:val="hr-BA"/>
                    </w:rPr>
                  </w:pPr>
                  <w:r w:rsidRPr="0025722F">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DA55488" w14:textId="6C8B08CA" w:rsidR="00E76D24" w:rsidRPr="0025722F" w:rsidRDefault="00D02559" w:rsidP="00B848B5">
                  <w:pPr>
                    <w:framePr w:hSpace="180" w:wrap="around" w:vAnchor="page" w:hAnchor="margin" w:y="1104"/>
                    <w:autoSpaceDE w:val="0"/>
                    <w:autoSpaceDN w:val="0"/>
                    <w:adjustRightInd w:val="0"/>
                    <w:jc w:val="right"/>
                    <w:rPr>
                      <w:rFonts w:ascii="Arial" w:hAnsi="Arial" w:cs="Arial"/>
                      <w:sz w:val="16"/>
                      <w:szCs w:val="16"/>
                      <w:highlight w:val="yellow"/>
                      <w:lang w:val="hr-BA"/>
                    </w:rPr>
                  </w:pPr>
                  <w:r w:rsidRPr="0025722F">
                    <w:rPr>
                      <w:rFonts w:ascii="Arial" w:eastAsia="Times New Roman" w:hAnsi="Arial" w:cs="Arial"/>
                      <w:sz w:val="16"/>
                      <w:szCs w:val="16"/>
                    </w:rPr>
                    <w:t>121,64</w:t>
                  </w:r>
                </w:p>
              </w:tc>
              <w:tc>
                <w:tcPr>
                  <w:tcW w:w="1053" w:type="dxa"/>
                  <w:tcBorders>
                    <w:top w:val="single" w:sz="4" w:space="0" w:color="auto"/>
                    <w:left w:val="single" w:sz="4" w:space="0" w:color="auto"/>
                    <w:bottom w:val="single" w:sz="4" w:space="0" w:color="auto"/>
                    <w:right w:val="single" w:sz="4" w:space="0" w:color="auto"/>
                  </w:tcBorders>
                </w:tcPr>
                <w:p w14:paraId="3AA8C0E5" w14:textId="612AF4B6" w:rsidR="00E76D24" w:rsidRPr="0025722F" w:rsidRDefault="00270EA6"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126,92</w:t>
                  </w:r>
                </w:p>
              </w:tc>
              <w:tc>
                <w:tcPr>
                  <w:tcW w:w="1188" w:type="dxa"/>
                  <w:tcBorders>
                    <w:top w:val="single" w:sz="4" w:space="0" w:color="auto"/>
                    <w:left w:val="single" w:sz="4" w:space="0" w:color="auto"/>
                    <w:bottom w:val="single" w:sz="4" w:space="0" w:color="auto"/>
                    <w:right w:val="single" w:sz="4" w:space="0" w:color="auto"/>
                  </w:tcBorders>
                </w:tcPr>
                <w:p w14:paraId="76FCE2B6" w14:textId="08389769" w:rsidR="00E76D24" w:rsidRPr="0025722F" w:rsidRDefault="00270EA6"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132,33</w:t>
                  </w:r>
                </w:p>
              </w:tc>
              <w:tc>
                <w:tcPr>
                  <w:tcW w:w="1188" w:type="dxa"/>
                  <w:tcBorders>
                    <w:top w:val="single" w:sz="4" w:space="0" w:color="auto"/>
                    <w:left w:val="single" w:sz="4" w:space="0" w:color="auto"/>
                    <w:bottom w:val="single" w:sz="4" w:space="0" w:color="auto"/>
                    <w:right w:val="single" w:sz="4" w:space="0" w:color="auto"/>
                  </w:tcBorders>
                </w:tcPr>
                <w:p w14:paraId="5E9251EF" w14:textId="1D503613" w:rsidR="00E76D24" w:rsidRPr="0025722F" w:rsidRDefault="00270EA6" w:rsidP="00B848B5">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137,87</w:t>
                  </w:r>
                </w:p>
              </w:tc>
            </w:tr>
          </w:tbl>
          <w:p w14:paraId="420A7491" w14:textId="0A4DF215" w:rsidR="00806B73" w:rsidRPr="0025722F" w:rsidRDefault="00806B73" w:rsidP="00BB6F2A">
            <w:pPr>
              <w:rPr>
                <w:rFonts w:ascii="Arial" w:eastAsia="Times New Roman" w:hAnsi="Arial" w:cs="Arial"/>
                <w:sz w:val="16"/>
                <w:szCs w:val="16"/>
              </w:rPr>
            </w:pPr>
          </w:p>
        </w:tc>
      </w:tr>
      <w:tr w:rsidR="00BB6F2A" w:rsidRPr="00E55776" w14:paraId="73ED6A4B"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3772E6C3" w14:textId="77777777" w:rsidR="00BB6F2A" w:rsidRPr="00E55776" w:rsidRDefault="00BB6F2A" w:rsidP="00BB6F2A">
            <w:pPr>
              <w:jc w:val="right"/>
              <w:rPr>
                <w:rFonts w:ascii="Arial" w:eastAsia="Times New Roman" w:hAnsi="Arial" w:cs="Arial"/>
                <w:sz w:val="16"/>
                <w:szCs w:val="16"/>
              </w:rPr>
            </w:pPr>
          </w:p>
          <w:p w14:paraId="4E0B9F54" w14:textId="77777777" w:rsidR="00BB6F2A" w:rsidRPr="00E55776" w:rsidRDefault="00BB6F2A" w:rsidP="00BB6F2A">
            <w:pPr>
              <w:jc w:val="right"/>
              <w:rPr>
                <w:rFonts w:ascii="Arial" w:eastAsia="Times New Roman" w:hAnsi="Arial" w:cs="Arial"/>
                <w:sz w:val="16"/>
                <w:szCs w:val="16"/>
              </w:rPr>
            </w:pPr>
          </w:p>
          <w:p w14:paraId="2EEC4736" w14:textId="77777777" w:rsidR="00BB6F2A" w:rsidRPr="00E55776" w:rsidRDefault="00BB6F2A" w:rsidP="00BB6F2A">
            <w:pPr>
              <w:jc w:val="right"/>
              <w:rPr>
                <w:rFonts w:ascii="Arial" w:eastAsia="Times New Roman" w:hAnsi="Arial" w:cs="Arial"/>
                <w:sz w:val="16"/>
                <w:szCs w:val="16"/>
              </w:rPr>
            </w:pPr>
          </w:p>
          <w:p w14:paraId="3974B976" w14:textId="77777777" w:rsidR="00BB6F2A" w:rsidRPr="00E55776" w:rsidRDefault="00BB6F2A" w:rsidP="00BB6F2A">
            <w:pPr>
              <w:jc w:val="right"/>
              <w:rPr>
                <w:rFonts w:ascii="Arial" w:eastAsia="Times New Roman" w:hAnsi="Arial" w:cs="Arial"/>
                <w:sz w:val="16"/>
                <w:szCs w:val="16"/>
              </w:rPr>
            </w:pPr>
          </w:p>
          <w:p w14:paraId="4DFBAB59"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AE95A1C" w14:textId="77777777" w:rsidR="00BB6F2A" w:rsidRPr="00E55776" w:rsidRDefault="00BB6F2A" w:rsidP="00BB6F2A">
            <w:pPr>
              <w:rPr>
                <w:rFonts w:ascii="Arial" w:eastAsia="Times New Roman" w:hAnsi="Arial" w:cs="Arial"/>
                <w:sz w:val="16"/>
                <w:szCs w:val="16"/>
              </w:rPr>
            </w:pPr>
            <w:r w:rsidRPr="00B061DA">
              <w:rPr>
                <w:rFonts w:ascii="Arial" w:eastAsia="Times New Roman" w:hAnsi="Arial" w:cs="Arial"/>
                <w:b/>
                <w:bCs/>
                <w:sz w:val="16"/>
                <w:szCs w:val="16"/>
              </w:rPr>
              <w:t>Efektivna kamatna stopa</w:t>
            </w:r>
            <w:r w:rsidRPr="00E55776">
              <w:rPr>
                <w:rFonts w:ascii="Arial" w:eastAsia="Times New Roman" w:hAnsi="Arial" w:cs="Arial"/>
                <w:sz w:val="16"/>
                <w:szCs w:val="16"/>
              </w:rPr>
              <w:t xml:space="preserve"> i </w:t>
            </w:r>
          </w:p>
          <w:p w14:paraId="7532C9C6"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ukupan iznos koji korisnik treba da plati</w:t>
            </w:r>
          </w:p>
          <w:p w14:paraId="38739675"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AE6595E" w14:textId="05776377" w:rsidR="00BB6F2A" w:rsidRPr="00E55776" w:rsidRDefault="00BB6F2A" w:rsidP="00B061DA">
            <w:pPr>
              <w:pStyle w:val="NoSpacing"/>
              <w:rPr>
                <w:rFonts w:ascii="Arial" w:hAnsi="Arial" w:cs="Arial"/>
                <w:sz w:val="16"/>
                <w:szCs w:val="16"/>
                <w:lang w:val="hr-BA"/>
              </w:rPr>
            </w:pPr>
            <w:r w:rsidRPr="00E55776">
              <w:rPr>
                <w:rFonts w:ascii="Arial" w:hAnsi="Arial" w:cs="Arial"/>
                <w:b/>
                <w:sz w:val="16"/>
                <w:szCs w:val="16"/>
              </w:rPr>
              <w:t>Efektivna kamatna stopa (EKS)</w:t>
            </w:r>
            <w:r w:rsidRPr="00E55776">
              <w:rPr>
                <w:rFonts w:ascii="Arial" w:hAnsi="Arial" w:cs="Arial"/>
                <w:sz w:val="16"/>
                <w:szCs w:val="16"/>
              </w:rPr>
              <w:t xml:space="preserve"> predstavlja visinu kamatne stope na kredit, uvećanu za iznos </w:t>
            </w:r>
            <w:r w:rsidRPr="00E55776">
              <w:rPr>
                <w:rFonts w:ascii="Arial" w:hAnsi="Arial" w:cs="Arial"/>
                <w:sz w:val="16"/>
                <w:szCs w:val="16"/>
                <w:lang w:val="hr-BA"/>
              </w:rPr>
              <w:t xml:space="preserve">naknada i troškova koje korisnik kredita snosi prilikom realizacije kredita, a poznatih na dan izrade </w:t>
            </w:r>
            <w:r w:rsidRPr="00B061DA">
              <w:rPr>
                <w:rFonts w:ascii="Arial" w:hAnsi="Arial" w:cs="Arial"/>
                <w:b/>
                <w:bCs/>
                <w:sz w:val="16"/>
                <w:szCs w:val="16"/>
                <w:lang w:val="hr-BA"/>
              </w:rPr>
              <w:t>EKS.</w:t>
            </w:r>
            <w:r w:rsidR="00B061DA" w:rsidRPr="00B061DA">
              <w:rPr>
                <w:rFonts w:ascii="Arial" w:hAnsi="Arial" w:cs="Arial"/>
                <w:b/>
                <w:bCs/>
                <w:sz w:val="16"/>
                <w:szCs w:val="16"/>
                <w:lang w:val="hr-BA"/>
              </w:rPr>
              <w:t xml:space="preserve"> </w:t>
            </w:r>
            <w:r w:rsidRPr="00B061DA">
              <w:rPr>
                <w:rFonts w:ascii="Arial" w:hAnsi="Arial" w:cs="Arial"/>
                <w:b/>
                <w:bCs/>
                <w:sz w:val="16"/>
                <w:szCs w:val="16"/>
                <w:lang w:val="hr-BA"/>
              </w:rPr>
              <w:t>EKS</w:t>
            </w:r>
            <w:r w:rsidRPr="00E55776">
              <w:rPr>
                <w:rFonts w:ascii="Arial" w:hAnsi="Arial" w:cs="Arial"/>
                <w:sz w:val="16"/>
                <w:szCs w:val="16"/>
                <w:lang w:val="hr-BA"/>
              </w:rPr>
              <w:t xml:space="preserve"> u pregovaračkoj fazi se može promijeniti na dan isplate ili u toku otplate kredita usljed promjene nekog od navedenih parametara izračuna</w:t>
            </w:r>
          </w:p>
          <w:p w14:paraId="41FF22F8" w14:textId="1B29C3F8" w:rsidR="00BB6F2A" w:rsidRPr="00E55776" w:rsidRDefault="00BB6F2A" w:rsidP="00BB6F2A">
            <w:pPr>
              <w:jc w:val="both"/>
              <w:rPr>
                <w:rFonts w:ascii="Arial" w:eastAsia="Times New Roman" w:hAnsi="Arial" w:cs="Arial"/>
                <w:sz w:val="16"/>
                <w:szCs w:val="16"/>
              </w:rPr>
            </w:pPr>
            <w:r w:rsidRPr="00E55776">
              <w:rPr>
                <w:rFonts w:ascii="Arial" w:hAnsi="Arial" w:cs="Arial"/>
                <w:b/>
                <w:sz w:val="16"/>
                <w:szCs w:val="16"/>
                <w:lang w:val="hr-BA"/>
              </w:rPr>
              <w:t>Visina EKS</w:t>
            </w:r>
            <w:r w:rsidRPr="00E55776">
              <w:rPr>
                <w:rFonts w:ascii="Arial" w:hAnsi="Arial" w:cs="Arial"/>
                <w:sz w:val="16"/>
                <w:szCs w:val="16"/>
                <w:lang w:val="hr-BA"/>
              </w:rPr>
              <w:t xml:space="preserve"> i ukupan iznos koji korisnik treba da plati (glavnica, kamata, naknada/ troškovi) </w:t>
            </w:r>
            <w:r w:rsidRPr="00E55776">
              <w:rPr>
                <w:rFonts w:ascii="Arial" w:eastAsia="Times New Roman" w:hAnsi="Arial" w:cs="Arial"/>
                <w:sz w:val="16"/>
                <w:szCs w:val="16"/>
              </w:rPr>
              <w:t xml:space="preserve">   u ovisnosti je od statusa klijenta,visine</w:t>
            </w:r>
            <w:r w:rsidR="00477E81">
              <w:rPr>
                <w:rFonts w:ascii="Arial" w:eastAsia="Times New Roman" w:hAnsi="Arial" w:cs="Arial"/>
                <w:sz w:val="16"/>
                <w:szCs w:val="16"/>
              </w:rPr>
              <w:t xml:space="preserve"> </w:t>
            </w:r>
            <w:r w:rsidRPr="00E55776">
              <w:rPr>
                <w:rFonts w:ascii="Arial" w:eastAsia="Times New Roman" w:hAnsi="Arial" w:cs="Arial"/>
                <w:sz w:val="16"/>
                <w:szCs w:val="16"/>
              </w:rPr>
              <w:t>NKS,</w:t>
            </w:r>
            <w:r w:rsidRPr="00E55776">
              <w:rPr>
                <w:rFonts w:ascii="Arial" w:hAnsi="Arial" w:cs="Arial"/>
                <w:sz w:val="16"/>
                <w:szCs w:val="16"/>
                <w:lang w:val="hr-BA"/>
              </w:rPr>
              <w:t>naknada</w:t>
            </w:r>
            <w:r w:rsidR="00477E81">
              <w:rPr>
                <w:rFonts w:ascii="Arial" w:hAnsi="Arial" w:cs="Arial"/>
                <w:sz w:val="16"/>
                <w:szCs w:val="16"/>
                <w:lang w:val="hr-BA"/>
              </w:rPr>
              <w:t xml:space="preserve"> </w:t>
            </w:r>
            <w:r w:rsidRPr="00E55776">
              <w:rPr>
                <w:rFonts w:ascii="Arial" w:hAnsi="Arial" w:cs="Arial"/>
                <w:sz w:val="16"/>
                <w:szCs w:val="16"/>
                <w:lang w:val="hr-BA"/>
              </w:rPr>
              <w:t xml:space="preserve">i troškova,a isti </w:t>
            </w:r>
            <w:r w:rsidRPr="00E55776">
              <w:rPr>
                <w:rFonts w:ascii="Arial" w:eastAsia="Times New Roman" w:hAnsi="Arial" w:cs="Arial"/>
                <w:sz w:val="16"/>
                <w:szCs w:val="16"/>
              </w:rPr>
              <w:t>su iskazani na reprezentativnom primjeru u nastavku informacionog lista.</w:t>
            </w:r>
          </w:p>
        </w:tc>
      </w:tr>
      <w:tr w:rsidR="00BB6F2A" w:rsidRPr="00E55776" w14:paraId="6811CF88"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613B628" w14:textId="77777777" w:rsidR="00BB6F2A" w:rsidRPr="00E55776" w:rsidRDefault="00BB6F2A" w:rsidP="00BB6F2A">
            <w:pPr>
              <w:rPr>
                <w:rFonts w:ascii="Arial" w:eastAsia="Times New Roman" w:hAnsi="Arial" w:cs="Arial"/>
                <w:sz w:val="16"/>
                <w:szCs w:val="16"/>
              </w:rPr>
            </w:pPr>
          </w:p>
          <w:p w14:paraId="6D40008F"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  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B625AAB"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t>Iznos i broj rata kredita i periodi u kojima 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3D418B" w14:textId="47A5CF9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Anuiteti dospijevaju mjesečno, u zavisnosti od roka trajanja Ugovora o kreditu. </w:t>
            </w:r>
          </w:p>
          <w:p w14:paraId="73B2D81E" w14:textId="6EAC5996" w:rsidR="00BB6F2A" w:rsidRPr="00E55776" w:rsidRDefault="00BB6F2A" w:rsidP="00BB6F2A">
            <w:pPr>
              <w:autoSpaceDE w:val="0"/>
              <w:autoSpaceDN w:val="0"/>
              <w:adjustRightInd w:val="0"/>
              <w:rPr>
                <w:rFonts w:ascii="Arial" w:eastAsia="Times New Roman" w:hAnsi="Arial" w:cs="Arial"/>
                <w:sz w:val="16"/>
                <w:szCs w:val="16"/>
              </w:rPr>
            </w:pPr>
            <w:r w:rsidRPr="00E55776">
              <w:rPr>
                <w:rFonts w:ascii="Arial" w:eastAsia="Times New Roman" w:hAnsi="Arial" w:cs="Arial"/>
                <w:sz w:val="16"/>
                <w:szCs w:val="16"/>
              </w:rPr>
              <w:t>Kredit se otplaćuje u jednakim mjesečnim anuitetima, u skladu sa planom otplate, koji čini sastavni dio Ugovora o kreditu.Prvi anuitet dospijeva na naplatu mjesec dana od dana plasmana kredita. Iznos i broj rata kredita iskazani na primjeru izračuna mjesečnih anuiteta u nastavku ovog informacionog lista.</w:t>
            </w:r>
          </w:p>
          <w:p w14:paraId="240828CC" w14:textId="2C4FB6F8" w:rsidR="00BB6F2A" w:rsidRPr="00E55776" w:rsidRDefault="00BB6F2A" w:rsidP="00BB6F2A">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kredita,izvrši uplata jednog kreditnog anuiteta unaprijed na račun otplate kredita,a odmah po isplati kredita.</w:t>
            </w:r>
          </w:p>
        </w:tc>
      </w:tr>
      <w:tr w:rsidR="00BB6F2A" w:rsidRPr="00E55776" w14:paraId="4B4F58DC" w14:textId="77777777" w:rsidTr="00CD613E">
        <w:trPr>
          <w:trHeight w:val="22"/>
          <w:tblCellSpacing w:w="15" w:type="dxa"/>
        </w:trPr>
        <w:tc>
          <w:tcPr>
            <w:tcW w:w="424" w:type="dxa"/>
            <w:vMerge w:val="restart"/>
            <w:tcBorders>
              <w:top w:val="outset" w:sz="6" w:space="0" w:color="auto"/>
              <w:left w:val="outset" w:sz="6" w:space="0" w:color="auto"/>
              <w:right w:val="outset" w:sz="6" w:space="0" w:color="auto"/>
            </w:tcBorders>
          </w:tcPr>
          <w:p w14:paraId="0E5381CE" w14:textId="77777777" w:rsidR="00BB6F2A" w:rsidRPr="00E55776" w:rsidRDefault="00BB6F2A" w:rsidP="00BB6F2A">
            <w:pPr>
              <w:jc w:val="right"/>
              <w:rPr>
                <w:rFonts w:ascii="Arial" w:eastAsia="Times New Roman" w:hAnsi="Arial" w:cs="Arial"/>
                <w:sz w:val="16"/>
                <w:szCs w:val="16"/>
              </w:rPr>
            </w:pPr>
          </w:p>
          <w:p w14:paraId="34A776CE" w14:textId="77777777" w:rsidR="00BB6F2A" w:rsidRPr="00E55776" w:rsidRDefault="00BB6F2A" w:rsidP="00BB6F2A">
            <w:pPr>
              <w:jc w:val="right"/>
              <w:rPr>
                <w:rFonts w:ascii="Arial" w:eastAsia="Times New Roman" w:hAnsi="Arial" w:cs="Arial"/>
                <w:sz w:val="16"/>
                <w:szCs w:val="16"/>
              </w:rPr>
            </w:pPr>
          </w:p>
          <w:p w14:paraId="178594CE" w14:textId="77777777" w:rsidR="00BB6F2A" w:rsidRPr="00E55776" w:rsidRDefault="00BB6F2A" w:rsidP="00BB6F2A">
            <w:pPr>
              <w:jc w:val="right"/>
              <w:rPr>
                <w:rFonts w:ascii="Arial" w:eastAsia="Times New Roman" w:hAnsi="Arial" w:cs="Arial"/>
                <w:sz w:val="16"/>
                <w:szCs w:val="16"/>
              </w:rPr>
            </w:pPr>
          </w:p>
          <w:p w14:paraId="7AAA5FC0" w14:textId="77777777" w:rsidR="00BB6F2A" w:rsidRPr="00E55776" w:rsidRDefault="00BB6F2A" w:rsidP="00BB6F2A">
            <w:pPr>
              <w:jc w:val="right"/>
              <w:rPr>
                <w:rFonts w:ascii="Arial" w:eastAsia="Times New Roman" w:hAnsi="Arial" w:cs="Arial"/>
                <w:sz w:val="16"/>
                <w:szCs w:val="16"/>
              </w:rPr>
            </w:pPr>
          </w:p>
          <w:p w14:paraId="75283C70" w14:textId="77777777" w:rsidR="00BB6F2A" w:rsidRPr="00E55776" w:rsidRDefault="00BB6F2A" w:rsidP="00BB6F2A">
            <w:pPr>
              <w:jc w:val="right"/>
              <w:rPr>
                <w:rFonts w:ascii="Arial" w:eastAsia="Times New Roman" w:hAnsi="Arial" w:cs="Arial"/>
                <w:sz w:val="16"/>
                <w:szCs w:val="16"/>
              </w:rPr>
            </w:pPr>
          </w:p>
          <w:p w14:paraId="23A37FE9" w14:textId="77777777" w:rsidR="00BB6F2A" w:rsidRPr="00E55776" w:rsidRDefault="00BB6F2A" w:rsidP="00BB6F2A">
            <w:pPr>
              <w:jc w:val="right"/>
              <w:rPr>
                <w:rFonts w:ascii="Arial" w:eastAsia="Times New Roman" w:hAnsi="Arial" w:cs="Arial"/>
                <w:sz w:val="16"/>
                <w:szCs w:val="16"/>
              </w:rPr>
            </w:pPr>
          </w:p>
          <w:p w14:paraId="526EE4C9" w14:textId="77777777" w:rsidR="00BB6F2A" w:rsidRPr="00E55776" w:rsidRDefault="00BB6F2A" w:rsidP="00BB6F2A">
            <w:pPr>
              <w:jc w:val="right"/>
              <w:rPr>
                <w:rFonts w:ascii="Arial" w:eastAsia="Times New Roman" w:hAnsi="Arial" w:cs="Arial"/>
                <w:sz w:val="16"/>
                <w:szCs w:val="16"/>
              </w:rPr>
            </w:pPr>
          </w:p>
          <w:p w14:paraId="034BD661"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0F6BF52C" w14:textId="77777777" w:rsidR="00BB6F2A" w:rsidRPr="00604AD2" w:rsidRDefault="00BB6F2A" w:rsidP="00BB6F2A">
            <w:pPr>
              <w:rPr>
                <w:rFonts w:ascii="Arial" w:hAnsi="Arial" w:cs="Arial"/>
                <w:sz w:val="16"/>
                <w:szCs w:val="16"/>
              </w:rPr>
            </w:pPr>
            <w:r w:rsidRPr="00E55776">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3BA959BA" w14:textId="77777777" w:rsidR="00BB6F2A" w:rsidRPr="00604AD2" w:rsidRDefault="00BB6F2A" w:rsidP="00BB6F2A">
            <w:pPr>
              <w:rPr>
                <w:rFonts w:ascii="Arial" w:hAnsi="Arial" w:cs="Arial"/>
                <w:sz w:val="16"/>
                <w:szCs w:val="16"/>
              </w:rPr>
            </w:pPr>
          </w:p>
          <w:p w14:paraId="6AE3FCA6" w14:textId="77777777" w:rsidR="00BB6F2A" w:rsidRPr="00E55776" w:rsidRDefault="00BB6F2A" w:rsidP="00BB6F2A">
            <w:pPr>
              <w:rPr>
                <w:rFonts w:ascii="Arial" w:hAnsi="Arial" w:cs="Arial"/>
                <w:sz w:val="16"/>
                <w:szCs w:val="16"/>
              </w:rPr>
            </w:pPr>
            <w:r w:rsidRPr="00E55776">
              <w:rPr>
                <w:rFonts w:ascii="Arial" w:hAnsi="Arial" w:cs="Arial"/>
                <w:sz w:val="16"/>
                <w:szCs w:val="16"/>
                <w:lang w:val="pl-PL"/>
              </w:rPr>
              <w:t xml:space="preserve">Ovisno od konkretnog slučaja, </w:t>
            </w:r>
            <w:r w:rsidRPr="00E55776">
              <w:rPr>
                <w:rFonts w:ascii="Arial" w:hAnsi="Arial" w:cs="Arial"/>
                <w:sz w:val="16"/>
                <w:szCs w:val="16"/>
              </w:rPr>
              <w:t>korisnik može snositi naknade/troškove:</w:t>
            </w:r>
          </w:p>
          <w:p w14:paraId="47606277" w14:textId="77777777" w:rsidR="00BB6F2A" w:rsidRDefault="00BB6F2A" w:rsidP="00BB6F2A">
            <w:pPr>
              <w:rPr>
                <w:rFonts w:ascii="Arial" w:hAnsi="Arial" w:cs="Arial"/>
                <w:sz w:val="16"/>
                <w:szCs w:val="16"/>
              </w:rPr>
            </w:pPr>
          </w:p>
          <w:p w14:paraId="373ED1DF" w14:textId="77777777" w:rsidR="00AB27D9" w:rsidRDefault="00AB27D9" w:rsidP="00BB6F2A">
            <w:pPr>
              <w:rPr>
                <w:rFonts w:ascii="Arial" w:hAnsi="Arial" w:cs="Arial"/>
                <w:sz w:val="16"/>
                <w:szCs w:val="16"/>
              </w:rPr>
            </w:pPr>
          </w:p>
          <w:p w14:paraId="053DF1B4" w14:textId="77777777" w:rsidR="00AB27D9" w:rsidRDefault="00AB27D9" w:rsidP="00BB6F2A">
            <w:pPr>
              <w:rPr>
                <w:rFonts w:ascii="Arial" w:hAnsi="Arial" w:cs="Arial"/>
                <w:sz w:val="16"/>
                <w:szCs w:val="16"/>
              </w:rPr>
            </w:pPr>
          </w:p>
          <w:p w14:paraId="041C1411" w14:textId="77777777" w:rsidR="00AB27D9" w:rsidRDefault="00AB27D9" w:rsidP="00BB6F2A">
            <w:pPr>
              <w:rPr>
                <w:rFonts w:ascii="Arial" w:hAnsi="Arial" w:cs="Arial"/>
                <w:sz w:val="16"/>
                <w:szCs w:val="16"/>
              </w:rPr>
            </w:pPr>
          </w:p>
          <w:p w14:paraId="2F98E32A" w14:textId="77777777" w:rsidR="00AB27D9" w:rsidRDefault="00AB27D9" w:rsidP="00BB6F2A">
            <w:pPr>
              <w:rPr>
                <w:rFonts w:ascii="Arial" w:hAnsi="Arial" w:cs="Arial"/>
                <w:sz w:val="16"/>
                <w:szCs w:val="16"/>
              </w:rPr>
            </w:pPr>
          </w:p>
          <w:p w14:paraId="1277DF40" w14:textId="77777777" w:rsidR="00AB27D9" w:rsidRDefault="00AB27D9" w:rsidP="00BB6F2A">
            <w:pPr>
              <w:rPr>
                <w:rFonts w:ascii="Arial" w:hAnsi="Arial" w:cs="Arial"/>
                <w:sz w:val="16"/>
                <w:szCs w:val="16"/>
              </w:rPr>
            </w:pPr>
          </w:p>
          <w:p w14:paraId="2326BCEC" w14:textId="77777777" w:rsidR="00AB27D9" w:rsidRDefault="00AB27D9" w:rsidP="00BB6F2A">
            <w:pPr>
              <w:rPr>
                <w:rFonts w:ascii="Arial" w:hAnsi="Arial" w:cs="Arial"/>
                <w:sz w:val="16"/>
                <w:szCs w:val="16"/>
              </w:rPr>
            </w:pPr>
          </w:p>
          <w:p w14:paraId="1996551F" w14:textId="77777777" w:rsidR="00AB27D9" w:rsidRDefault="00AB27D9" w:rsidP="00BB6F2A">
            <w:pPr>
              <w:rPr>
                <w:rFonts w:ascii="Arial" w:hAnsi="Arial" w:cs="Arial"/>
                <w:sz w:val="16"/>
                <w:szCs w:val="16"/>
              </w:rPr>
            </w:pPr>
          </w:p>
          <w:p w14:paraId="03556D91" w14:textId="77777777" w:rsidR="00AB27D9" w:rsidRDefault="00AB27D9" w:rsidP="00BB6F2A">
            <w:pPr>
              <w:rPr>
                <w:rFonts w:ascii="Arial" w:hAnsi="Arial" w:cs="Arial"/>
                <w:sz w:val="16"/>
                <w:szCs w:val="16"/>
              </w:rPr>
            </w:pPr>
          </w:p>
          <w:p w14:paraId="16AD86C0" w14:textId="77777777" w:rsidR="00AB27D9" w:rsidRDefault="00AB27D9" w:rsidP="00BB6F2A">
            <w:pPr>
              <w:rPr>
                <w:rFonts w:ascii="Arial" w:hAnsi="Arial" w:cs="Arial"/>
                <w:sz w:val="16"/>
                <w:szCs w:val="16"/>
              </w:rPr>
            </w:pPr>
          </w:p>
          <w:p w14:paraId="049675C4" w14:textId="77777777" w:rsidR="00AB27D9" w:rsidRDefault="00AB27D9" w:rsidP="00BB6F2A">
            <w:pPr>
              <w:rPr>
                <w:rFonts w:ascii="Arial" w:hAnsi="Arial" w:cs="Arial"/>
                <w:sz w:val="16"/>
                <w:szCs w:val="16"/>
              </w:rPr>
            </w:pPr>
          </w:p>
          <w:p w14:paraId="68C37C55" w14:textId="77777777" w:rsidR="00B061DA" w:rsidRPr="00E55776" w:rsidRDefault="00B061DA" w:rsidP="00BB6F2A">
            <w:pPr>
              <w:rPr>
                <w:rFonts w:ascii="Arial" w:hAnsi="Arial" w:cs="Arial"/>
                <w:sz w:val="16"/>
                <w:szCs w:val="16"/>
              </w:rPr>
            </w:pPr>
          </w:p>
          <w:p w14:paraId="57AE5A4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lastRenderedPageBreak/>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56585E" w14:textId="7DA925F0" w:rsidR="00BB6F2A" w:rsidRPr="00E55776" w:rsidRDefault="00BB6F2A" w:rsidP="00BB6F2A">
            <w:pPr>
              <w:rPr>
                <w:rFonts w:ascii="Arial" w:hAnsi="Arial" w:cs="Arial"/>
                <w:sz w:val="16"/>
                <w:szCs w:val="16"/>
                <w:lang w:val="hr-BA"/>
              </w:rPr>
            </w:pPr>
            <w:r w:rsidRPr="00E55776">
              <w:rPr>
                <w:rFonts w:ascii="Arial" w:hAnsi="Arial" w:cs="Arial"/>
                <w:sz w:val="16"/>
                <w:szCs w:val="16"/>
                <w:lang w:val="hr-BA"/>
              </w:rPr>
              <w:lastRenderedPageBreak/>
              <w:t>Naknada za obradu zahtjeva 1,8%min</w:t>
            </w:r>
            <w:r w:rsidR="00B061DA">
              <w:rPr>
                <w:rFonts w:ascii="Arial" w:hAnsi="Arial" w:cs="Arial"/>
                <w:sz w:val="16"/>
                <w:szCs w:val="16"/>
                <w:lang w:val="hr-BA"/>
              </w:rPr>
              <w:t xml:space="preserve">imalno </w:t>
            </w:r>
            <w:r w:rsidRPr="00E55776">
              <w:rPr>
                <w:rFonts w:ascii="Arial" w:hAnsi="Arial" w:cs="Arial"/>
                <w:sz w:val="16"/>
                <w:szCs w:val="16"/>
                <w:lang w:val="hr-BA"/>
              </w:rPr>
              <w:t>50KM  jednokratna,fiksna,obračunata na iznos kredita.</w:t>
            </w:r>
          </w:p>
          <w:p w14:paraId="56CB2B77" w14:textId="61431AB4" w:rsidR="00BB6F2A" w:rsidRPr="00E55776" w:rsidRDefault="00BB6F2A" w:rsidP="00BB6F2A">
            <w:pPr>
              <w:rPr>
                <w:rFonts w:ascii="Arial" w:hAnsi="Arial" w:cs="Arial"/>
                <w:sz w:val="16"/>
                <w:szCs w:val="16"/>
              </w:rPr>
            </w:pPr>
            <w:r w:rsidRPr="00E55776">
              <w:rPr>
                <w:rFonts w:ascii="Arial" w:hAnsi="Arial" w:cs="Arial"/>
                <w:sz w:val="16"/>
                <w:szCs w:val="16"/>
                <w:lang w:val="pl-PL"/>
              </w:rPr>
              <w:t>Naknada za obradu zahtjeva, ukoliko je klijent u zadnjih 30 dana napravio min</w:t>
            </w:r>
            <w:r w:rsidR="00B061DA">
              <w:rPr>
                <w:rFonts w:ascii="Arial" w:hAnsi="Arial" w:cs="Arial"/>
                <w:sz w:val="16"/>
                <w:szCs w:val="16"/>
                <w:lang w:val="pl-PL"/>
              </w:rPr>
              <w:t>imalno</w:t>
            </w:r>
            <w:r w:rsidRPr="00E55776">
              <w:rPr>
                <w:rFonts w:ascii="Arial" w:hAnsi="Arial" w:cs="Arial"/>
                <w:sz w:val="16"/>
                <w:szCs w:val="16"/>
                <w:lang w:val="pl-PL"/>
              </w:rPr>
              <w:t xml:space="preserve"> 2 transakcije putem EBB ili mobilne banke</w:t>
            </w:r>
            <w:r w:rsidRPr="00E55776">
              <w:rPr>
                <w:rFonts w:ascii="Arial" w:hAnsi="Arial" w:cs="Arial"/>
                <w:sz w:val="16"/>
                <w:szCs w:val="16"/>
                <w:lang w:val="hr-BA"/>
              </w:rPr>
              <w:t xml:space="preserve">  </w:t>
            </w:r>
            <w:r w:rsidRPr="00E55776">
              <w:rPr>
                <w:rFonts w:ascii="Arial" w:hAnsi="Arial" w:cs="Arial"/>
                <w:b/>
                <w:sz w:val="16"/>
                <w:szCs w:val="16"/>
                <w:lang w:val="hr-HR"/>
              </w:rPr>
              <w:t xml:space="preserve"> </w:t>
            </w:r>
          </w:p>
        </w:tc>
      </w:tr>
      <w:tr w:rsidR="00BB6F2A" w:rsidRPr="00E55776" w14:paraId="3A356E87" w14:textId="77777777" w:rsidTr="00CD613E">
        <w:trPr>
          <w:trHeight w:val="22"/>
          <w:tblCellSpacing w:w="15" w:type="dxa"/>
        </w:trPr>
        <w:tc>
          <w:tcPr>
            <w:tcW w:w="424" w:type="dxa"/>
            <w:vMerge/>
            <w:tcBorders>
              <w:left w:val="outset" w:sz="6" w:space="0" w:color="auto"/>
              <w:right w:val="outset" w:sz="6" w:space="0" w:color="auto"/>
            </w:tcBorders>
          </w:tcPr>
          <w:p w14:paraId="3E10C797"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C5B344"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7AEF26" w14:textId="70A809AD" w:rsidR="00BB6F2A" w:rsidRPr="00E55776" w:rsidRDefault="00BB6F2A" w:rsidP="00BB6F2A">
            <w:pPr>
              <w:pStyle w:val="NoSpacing"/>
              <w:rPr>
                <w:rFonts w:ascii="Arial" w:hAnsi="Arial" w:cs="Arial"/>
                <w:sz w:val="16"/>
                <w:szCs w:val="16"/>
                <w:lang w:val="hr-BA"/>
              </w:rPr>
            </w:pPr>
            <w:r w:rsidRPr="00E55776">
              <w:rPr>
                <w:rFonts w:ascii="Arial" w:hAnsi="Arial" w:cs="Arial"/>
                <w:sz w:val="16"/>
                <w:szCs w:val="16"/>
                <w:lang w:val="hr-BA"/>
              </w:rPr>
              <w:t>Naknada za vođenje kreditnog računa 2,99 KM mjesečna,</w:t>
            </w:r>
            <w:r w:rsidR="00477E81">
              <w:rPr>
                <w:rFonts w:ascii="Arial" w:hAnsi="Arial" w:cs="Arial"/>
                <w:sz w:val="16"/>
                <w:szCs w:val="16"/>
                <w:lang w:val="hr-BA"/>
              </w:rPr>
              <w:t>f</w:t>
            </w:r>
            <w:r w:rsidRPr="00E55776">
              <w:rPr>
                <w:rFonts w:ascii="Arial" w:hAnsi="Arial" w:cs="Arial"/>
                <w:sz w:val="16"/>
                <w:szCs w:val="16"/>
                <w:lang w:val="hr-BA"/>
              </w:rPr>
              <w:t>iksna,</w:t>
            </w:r>
            <w:r w:rsidRPr="00E55776">
              <w:rPr>
                <w:rFonts w:ascii="Arial" w:hAnsi="Arial" w:cs="Arial"/>
                <w:sz w:val="16"/>
                <w:szCs w:val="16"/>
              </w:rPr>
              <w:t>uključena u iznos anuiteta</w:t>
            </w:r>
          </w:p>
        </w:tc>
      </w:tr>
      <w:tr w:rsidR="00BB6F2A" w:rsidRPr="00E55776" w14:paraId="3B4D50A2" w14:textId="77777777" w:rsidTr="00CD613E">
        <w:trPr>
          <w:trHeight w:val="22"/>
          <w:tblCellSpacing w:w="15" w:type="dxa"/>
        </w:trPr>
        <w:tc>
          <w:tcPr>
            <w:tcW w:w="424" w:type="dxa"/>
            <w:vMerge/>
            <w:tcBorders>
              <w:left w:val="outset" w:sz="6" w:space="0" w:color="auto"/>
              <w:right w:val="outset" w:sz="6" w:space="0" w:color="auto"/>
            </w:tcBorders>
          </w:tcPr>
          <w:p w14:paraId="2EDE1633"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9065E3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A67D0"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eastAsia="en-US"/>
              </w:rPr>
              <w:t>Ostali troškovi koje snosi korisnik kredita:</w:t>
            </w:r>
          </w:p>
        </w:tc>
      </w:tr>
      <w:tr w:rsidR="00BB6F2A" w:rsidRPr="00E55776" w14:paraId="20C1CF56" w14:textId="77777777" w:rsidTr="00CD613E">
        <w:trPr>
          <w:trHeight w:val="22"/>
          <w:tblCellSpacing w:w="15" w:type="dxa"/>
        </w:trPr>
        <w:tc>
          <w:tcPr>
            <w:tcW w:w="424" w:type="dxa"/>
            <w:vMerge/>
            <w:tcBorders>
              <w:left w:val="outset" w:sz="6" w:space="0" w:color="auto"/>
              <w:right w:val="outset" w:sz="6" w:space="0" w:color="auto"/>
            </w:tcBorders>
          </w:tcPr>
          <w:p w14:paraId="201B27ED"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CD7771A"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010FA5" w14:textId="688D6589"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Troškovi za ugovaranje trajnog naloga jednokratna, fiksno</w:t>
            </w:r>
          </w:p>
        </w:tc>
      </w:tr>
      <w:tr w:rsidR="00BB6F2A" w:rsidRPr="00E55776" w14:paraId="62C1B113" w14:textId="77777777" w:rsidTr="00CD613E">
        <w:trPr>
          <w:trHeight w:val="22"/>
          <w:tblCellSpacing w:w="15" w:type="dxa"/>
        </w:trPr>
        <w:tc>
          <w:tcPr>
            <w:tcW w:w="424" w:type="dxa"/>
            <w:vMerge/>
            <w:tcBorders>
              <w:left w:val="outset" w:sz="6" w:space="0" w:color="auto"/>
              <w:right w:val="outset" w:sz="6" w:space="0" w:color="auto"/>
            </w:tcBorders>
          </w:tcPr>
          <w:p w14:paraId="463BD808"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0DB7C52"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3D03A4" w14:textId="568B45FC"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Trošak vođenja tekućeg računa/ Paketa računa, promjenjiva</w:t>
            </w:r>
          </w:p>
        </w:tc>
      </w:tr>
      <w:tr w:rsidR="00BB6F2A" w:rsidRPr="00E55776" w14:paraId="55226E67" w14:textId="77777777" w:rsidTr="00CD613E">
        <w:trPr>
          <w:trHeight w:val="22"/>
          <w:tblCellSpacing w:w="15" w:type="dxa"/>
        </w:trPr>
        <w:tc>
          <w:tcPr>
            <w:tcW w:w="424" w:type="dxa"/>
            <w:vMerge/>
            <w:tcBorders>
              <w:left w:val="outset" w:sz="6" w:space="0" w:color="auto"/>
              <w:right w:val="outset" w:sz="6" w:space="0" w:color="auto"/>
            </w:tcBorders>
          </w:tcPr>
          <w:p w14:paraId="3BB30D14"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996AC"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E63F98"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Troškovi ovjere dokumentacije (administrativni trošak)</w:t>
            </w:r>
          </w:p>
        </w:tc>
      </w:tr>
      <w:tr w:rsidR="00BB6F2A" w:rsidRPr="00E55776" w14:paraId="7A710660" w14:textId="77777777" w:rsidTr="00CD613E">
        <w:trPr>
          <w:trHeight w:val="22"/>
          <w:tblCellSpacing w:w="15" w:type="dxa"/>
        </w:trPr>
        <w:tc>
          <w:tcPr>
            <w:tcW w:w="424" w:type="dxa"/>
            <w:vMerge/>
            <w:tcBorders>
              <w:left w:val="outset" w:sz="6" w:space="0" w:color="auto"/>
              <w:right w:val="outset" w:sz="6" w:space="0" w:color="auto"/>
            </w:tcBorders>
          </w:tcPr>
          <w:p w14:paraId="24F24A80"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20C53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BFD4B"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Trošak mjenice (5KM) -ukoliko korisnik kredita već ne posjeduje mjenicu prihvatljivu za Banku</w:t>
            </w:r>
          </w:p>
        </w:tc>
      </w:tr>
      <w:tr w:rsidR="00DD53A2" w:rsidRPr="00E55776" w14:paraId="34B1B970" w14:textId="77777777" w:rsidTr="00CD613E">
        <w:trPr>
          <w:trHeight w:val="22"/>
          <w:tblCellSpacing w:w="15" w:type="dxa"/>
        </w:trPr>
        <w:tc>
          <w:tcPr>
            <w:tcW w:w="424" w:type="dxa"/>
            <w:vMerge/>
            <w:tcBorders>
              <w:left w:val="outset" w:sz="6" w:space="0" w:color="auto"/>
              <w:right w:val="outset" w:sz="6" w:space="0" w:color="auto"/>
            </w:tcBorders>
          </w:tcPr>
          <w:p w14:paraId="5D0E92CD" w14:textId="77777777" w:rsidR="00DD53A2" w:rsidRPr="00E55776" w:rsidRDefault="00DD53A2"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3229B1E" w14:textId="77777777" w:rsidR="00DD53A2" w:rsidRPr="00E55776" w:rsidRDefault="00DD53A2"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1A57CCE" w14:textId="60EEBB70" w:rsidR="00DD53A2" w:rsidRPr="00E55776" w:rsidRDefault="00DD53A2" w:rsidP="00DD53A2">
            <w:pPr>
              <w:pStyle w:val="NoSpacing"/>
              <w:rPr>
                <w:rFonts w:ascii="Arial" w:hAnsi="Arial" w:cs="Arial"/>
                <w:sz w:val="16"/>
                <w:szCs w:val="16"/>
                <w:lang w:val="hr-BA"/>
              </w:rPr>
            </w:pPr>
            <w:r w:rsidRPr="00E55776">
              <w:rPr>
                <w:rFonts w:ascii="Arial" w:hAnsi="Arial" w:cs="Arial"/>
                <w:sz w:val="16"/>
                <w:szCs w:val="16"/>
                <w:lang w:val="hr-BA"/>
              </w:rPr>
              <w:t>Trošak upisa založenog kolaterala u registar zaloga</w:t>
            </w:r>
          </w:p>
        </w:tc>
      </w:tr>
      <w:tr w:rsidR="00326DDF" w:rsidRPr="00E55776" w14:paraId="5CD87C5B" w14:textId="77777777" w:rsidTr="00CD613E">
        <w:trPr>
          <w:trHeight w:val="22"/>
          <w:tblCellSpacing w:w="15" w:type="dxa"/>
        </w:trPr>
        <w:tc>
          <w:tcPr>
            <w:tcW w:w="424" w:type="dxa"/>
            <w:vMerge/>
            <w:tcBorders>
              <w:left w:val="outset" w:sz="6" w:space="0" w:color="auto"/>
              <w:right w:val="outset" w:sz="6" w:space="0" w:color="auto"/>
            </w:tcBorders>
          </w:tcPr>
          <w:p w14:paraId="448B381B" w14:textId="77777777" w:rsidR="00326DDF" w:rsidRPr="00E55776" w:rsidRDefault="00326DDF"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F44884" w14:textId="77777777" w:rsidR="00326DDF" w:rsidRPr="00E55776" w:rsidRDefault="00326DDF"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8EA839" w14:textId="6EC2C3DA" w:rsidR="00326DDF" w:rsidRPr="00E55776" w:rsidRDefault="00326DDF" w:rsidP="00DD53A2">
            <w:pPr>
              <w:pStyle w:val="NoSpacing"/>
              <w:rPr>
                <w:rFonts w:ascii="Arial" w:hAnsi="Arial" w:cs="Arial"/>
                <w:sz w:val="16"/>
                <w:szCs w:val="16"/>
                <w:lang w:val="hr-BA"/>
              </w:rPr>
            </w:pPr>
            <w:r w:rsidRPr="00E55776">
              <w:rPr>
                <w:rFonts w:ascii="Arial" w:hAnsi="Arial" w:cs="Arial"/>
                <w:sz w:val="16"/>
                <w:szCs w:val="16"/>
                <w:lang w:val="hr-BA"/>
              </w:rPr>
              <w:t>Trošak procjene i osiguranja založenog kolaterala</w:t>
            </w:r>
          </w:p>
        </w:tc>
      </w:tr>
      <w:tr w:rsidR="00DD53A2" w:rsidRPr="00E55776" w14:paraId="6D7949BC" w14:textId="77777777" w:rsidTr="00CD613E">
        <w:trPr>
          <w:trHeight w:val="22"/>
          <w:tblCellSpacing w:w="15" w:type="dxa"/>
        </w:trPr>
        <w:tc>
          <w:tcPr>
            <w:tcW w:w="424" w:type="dxa"/>
            <w:vMerge/>
            <w:tcBorders>
              <w:left w:val="outset" w:sz="6" w:space="0" w:color="auto"/>
              <w:right w:val="outset" w:sz="6" w:space="0" w:color="auto"/>
            </w:tcBorders>
          </w:tcPr>
          <w:p w14:paraId="2123C5EC" w14:textId="77777777" w:rsidR="00DD53A2" w:rsidRPr="00E55776" w:rsidRDefault="00DD53A2"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46CA61A" w14:textId="77777777" w:rsidR="00DD53A2" w:rsidRPr="00E55776" w:rsidRDefault="00DD53A2"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D3C91" w14:textId="05275127" w:rsidR="00DD53A2" w:rsidRPr="00E55776" w:rsidRDefault="00AB27D9" w:rsidP="00DD53A2">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 xml:space="preserve">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w:t>
            </w:r>
            <w:r w:rsidRPr="006017BC">
              <w:rPr>
                <w:rFonts w:ascii="Arial" w:hAnsi="Arial" w:cs="Arial"/>
                <w:sz w:val="16"/>
                <w:szCs w:val="16"/>
                <w:lang w:val="hr-BA"/>
              </w:rPr>
              <w:lastRenderedPageBreak/>
              <w:t>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BB6F2A" w:rsidRPr="00E55776" w14:paraId="064E4A13"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10EA0F0"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lastRenderedPageBreak/>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94109E8"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Informacija o obavezi korištenja notarskih usluga prilikom zaključenja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F25C048" w14:textId="77777777" w:rsidR="00BB6F2A" w:rsidRPr="00E55776" w:rsidRDefault="00BB6F2A" w:rsidP="00BB6F2A">
            <w:pPr>
              <w:rPr>
                <w:rFonts w:ascii="Arial" w:eastAsia="Times New Roman" w:hAnsi="Arial" w:cs="Arial"/>
                <w:sz w:val="16"/>
                <w:szCs w:val="16"/>
              </w:rPr>
            </w:pPr>
            <w:r w:rsidRPr="00E55776">
              <w:rPr>
                <w:rFonts w:ascii="Arial" w:hAnsi="Arial" w:cs="Arial"/>
                <w:sz w:val="16"/>
                <w:szCs w:val="16"/>
              </w:rPr>
              <w:t>Kako za ovaj proizvod nije predviđeno osiguranje hipotekom, korisnik kredita nema trošak naknade za notarsku obradu ugovora o hipoteci</w:t>
            </w:r>
          </w:p>
        </w:tc>
      </w:tr>
      <w:tr w:rsidR="00BB6F2A" w:rsidRPr="00E55776" w14:paraId="68E733C5"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047C6C0F" w14:textId="77777777" w:rsidR="00BB6F2A" w:rsidRPr="00E55776" w:rsidRDefault="00BB6F2A" w:rsidP="00BB6F2A">
            <w:pPr>
              <w:jc w:val="right"/>
              <w:rPr>
                <w:rFonts w:ascii="Arial" w:eastAsia="Times New Roman" w:hAnsi="Arial" w:cs="Arial"/>
                <w:sz w:val="16"/>
                <w:szCs w:val="16"/>
              </w:rPr>
            </w:pPr>
          </w:p>
          <w:p w14:paraId="344A34EC" w14:textId="77777777" w:rsidR="00BB6F2A" w:rsidRPr="00E55776" w:rsidRDefault="00BB6F2A" w:rsidP="00BB6F2A">
            <w:pPr>
              <w:jc w:val="right"/>
              <w:rPr>
                <w:rFonts w:ascii="Arial" w:eastAsia="Times New Roman" w:hAnsi="Arial" w:cs="Arial"/>
                <w:sz w:val="16"/>
                <w:szCs w:val="16"/>
              </w:rPr>
            </w:pPr>
          </w:p>
          <w:p w14:paraId="1DDD016D" w14:textId="77777777" w:rsidR="00BB6F2A" w:rsidRPr="00E55776" w:rsidRDefault="00BB6F2A" w:rsidP="00BB6F2A">
            <w:pPr>
              <w:jc w:val="right"/>
              <w:rPr>
                <w:rFonts w:ascii="Arial" w:eastAsia="Times New Roman" w:hAnsi="Arial" w:cs="Arial"/>
                <w:sz w:val="16"/>
                <w:szCs w:val="16"/>
              </w:rPr>
            </w:pPr>
          </w:p>
          <w:p w14:paraId="428C7536"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1795E7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482946B5"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Sporedne  usluge,</w:t>
            </w:r>
            <w:r w:rsidRPr="00E55776">
              <w:rPr>
                <w:rFonts w:ascii="Arial" w:hAnsi="Arial" w:cs="Arial"/>
                <w:sz w:val="16"/>
                <w:szCs w:val="16"/>
                <w:lang w:val="pl-PL"/>
              </w:rPr>
              <w:t xml:space="preserve"> ovisno od konkretnog slučaja</w:t>
            </w:r>
            <w:r w:rsidRPr="00E55776">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28A5AED" w14:textId="54745A02" w:rsidR="00BB6F2A" w:rsidRPr="00E55776" w:rsidRDefault="00BB6F2A" w:rsidP="00BB6F2A">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Paketa usluga</w:t>
            </w:r>
            <w:r w:rsidRPr="00E55776">
              <w:rPr>
                <w:rFonts w:cs="Arial"/>
                <w:sz w:val="16"/>
                <w:szCs w:val="16"/>
                <w:lang w:eastAsia="bs-Latn-BA"/>
              </w:rPr>
              <w:t>-ukoliko klijent otvara paket usluga radi ostvarenja povoljnijih uslova kreditiranja</w:t>
            </w:r>
          </w:p>
          <w:p w14:paraId="1186F2C3" w14:textId="0EADD8F2" w:rsidR="00BB6F2A" w:rsidRPr="00E55776" w:rsidRDefault="00BB6F2A" w:rsidP="00BB6F2A">
            <w:pPr>
              <w:numPr>
                <w:ilvl w:val="0"/>
                <w:numId w:val="14"/>
              </w:numPr>
              <w:autoSpaceDE w:val="0"/>
              <w:autoSpaceDN w:val="0"/>
              <w:adjustRightInd w:val="0"/>
              <w:rPr>
                <w:rFonts w:ascii="Arial" w:eastAsia="Times New Roman" w:hAnsi="Arial" w:cs="Arial"/>
                <w:sz w:val="16"/>
                <w:szCs w:val="16"/>
              </w:rPr>
            </w:pPr>
            <w:r w:rsidRPr="00E55776">
              <w:rPr>
                <w:rFonts w:ascii="Arial" w:hAnsi="Arial" w:cs="Arial"/>
                <w:sz w:val="16"/>
                <w:szCs w:val="16"/>
              </w:rPr>
              <w:t>Ugovaranje trajnog naloga-ukoliko se otplata kredita vrši trajnim nalogom</w:t>
            </w:r>
          </w:p>
          <w:p w14:paraId="011BD4AC" w14:textId="45C5B52D" w:rsidR="00DD53A2" w:rsidRPr="00E55776" w:rsidRDefault="00DD53A2" w:rsidP="00DD53A2">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police osiguranja korisnika kredita-</w:t>
            </w:r>
            <w:r w:rsidRPr="00E55776">
              <w:rPr>
                <w:rFonts w:cs="Arial"/>
                <w:sz w:val="16"/>
                <w:szCs w:val="16"/>
                <w:lang w:eastAsia="bs-Latn-BA"/>
              </w:rPr>
              <w:t>ukoliko je ista obezbjeđenje po kreditu</w:t>
            </w:r>
          </w:p>
          <w:p w14:paraId="23BA75F2" w14:textId="2228A8ED" w:rsidR="00DD53A2" w:rsidRPr="00E55776" w:rsidRDefault="00DD53A2" w:rsidP="00DD53A2">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ugovora o depozitu</w:t>
            </w:r>
            <w:r w:rsidRPr="00E55776">
              <w:rPr>
                <w:rFonts w:cs="Arial"/>
                <w:sz w:val="16"/>
                <w:szCs w:val="16"/>
                <w:lang w:eastAsia="bs-Latn-BA"/>
              </w:rPr>
              <w:t>-ukoliko je depozit obezbjeđenje po kreditu.</w:t>
            </w:r>
          </w:p>
          <w:p w14:paraId="40CF39BF" w14:textId="77777777" w:rsidR="00DD53A2" w:rsidRPr="00E55776" w:rsidRDefault="00DD53A2" w:rsidP="00DD53A2">
            <w:pPr>
              <w:autoSpaceDE w:val="0"/>
              <w:autoSpaceDN w:val="0"/>
              <w:adjustRightInd w:val="0"/>
              <w:ind w:left="720"/>
              <w:rPr>
                <w:rFonts w:ascii="Arial" w:eastAsia="Times New Roman" w:hAnsi="Arial" w:cs="Arial"/>
                <w:sz w:val="16"/>
                <w:szCs w:val="16"/>
              </w:rPr>
            </w:pPr>
          </w:p>
        </w:tc>
      </w:tr>
      <w:tr w:rsidR="00BB6F2A" w:rsidRPr="00E55776" w14:paraId="544FAFC7"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8B9EF2D" w14:textId="77777777" w:rsidR="00BB6F2A" w:rsidRPr="00E55776" w:rsidRDefault="00BB6F2A" w:rsidP="00BB6F2A">
            <w:pPr>
              <w:rPr>
                <w:rFonts w:ascii="Arial" w:eastAsia="Times New Roman" w:hAnsi="Arial" w:cs="Arial"/>
                <w:sz w:val="16"/>
                <w:szCs w:val="16"/>
              </w:rPr>
            </w:pPr>
          </w:p>
          <w:p w14:paraId="60194652"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ABA1B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768A35C" w14:textId="0F104263"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U slučaju da Korisnik kredita ne izmiruje svoje obaveze u roku njihovog dospijeća, na sve dospjele a neizmirene iznose, Banka obračunava  zakonsku </w:t>
            </w:r>
            <w:r w:rsidRPr="00E55776">
              <w:rPr>
                <w:rFonts w:ascii="Arial" w:hAnsi="Arial" w:cs="Arial"/>
                <w:sz w:val="16"/>
                <w:szCs w:val="16"/>
                <w:lang w:val="hr-BA"/>
              </w:rPr>
              <w:t>zateznu kamatu (</w:t>
            </w:r>
            <w:r w:rsidRPr="00E55776">
              <w:rPr>
                <w:rFonts w:ascii="Arial" w:eastAsia="Times New Roman" w:hAnsi="Arial" w:cs="Arial"/>
                <w:sz w:val="16"/>
                <w:szCs w:val="16"/>
              </w:rPr>
              <w:t xml:space="preserve">10% godišnje). Banka zadržava pravo da u slučaju promjene zakonskih propisa koji tretiraju promjenu zakonske zatezne kamate postupi prema istim i izvrši korekciju. </w:t>
            </w:r>
          </w:p>
        </w:tc>
      </w:tr>
      <w:tr w:rsidR="00BB6F2A" w:rsidRPr="00E55776" w14:paraId="119E0915" w14:textId="77777777" w:rsidTr="00DC41E5">
        <w:trPr>
          <w:trHeight w:val="616"/>
          <w:tblCellSpacing w:w="15" w:type="dxa"/>
        </w:trPr>
        <w:tc>
          <w:tcPr>
            <w:tcW w:w="424" w:type="dxa"/>
            <w:tcBorders>
              <w:top w:val="outset" w:sz="6" w:space="0" w:color="auto"/>
              <w:left w:val="outset" w:sz="6" w:space="0" w:color="auto"/>
              <w:bottom w:val="outset" w:sz="6" w:space="0" w:color="auto"/>
              <w:right w:val="outset" w:sz="6" w:space="0" w:color="auto"/>
            </w:tcBorders>
          </w:tcPr>
          <w:p w14:paraId="10173758" w14:textId="77777777" w:rsidR="00BB6F2A" w:rsidRPr="00E55776" w:rsidRDefault="00BB6F2A" w:rsidP="00BB6F2A">
            <w:pPr>
              <w:rPr>
                <w:rFonts w:ascii="Arial" w:eastAsia="Times New Roman" w:hAnsi="Arial" w:cs="Arial"/>
                <w:sz w:val="16"/>
                <w:szCs w:val="16"/>
              </w:rPr>
            </w:pPr>
          </w:p>
          <w:p w14:paraId="65B2DA79"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97433F1" w14:textId="45D08B44"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Instrumenti obezbjeđenja,</w:t>
            </w:r>
            <w:r w:rsidRPr="00E55776">
              <w:rPr>
                <w:rFonts w:ascii="Arial" w:hAnsi="Arial" w:cs="Arial"/>
                <w:sz w:val="16"/>
                <w:szCs w:val="16"/>
                <w:lang w:val="pl-PL"/>
              </w:rPr>
              <w:t xml:space="preserve"> ovisno od konkretnog slučaja (iznosa i roka kredita, statusa klijenta)</w:t>
            </w:r>
            <w:r w:rsidR="00714145">
              <w:rPr>
                <w:rFonts w:ascii="Arial" w:hAnsi="Arial" w:cs="Arial"/>
                <w:sz w:val="16"/>
                <w:szCs w:val="16"/>
                <w:lang w:val="pl-PL"/>
              </w:rPr>
              <w:t xml:space="preserve"> </w:t>
            </w:r>
            <w:r w:rsidRPr="00E55776">
              <w:rPr>
                <w:rFonts w:ascii="Arial" w:eastAsia="Times New Roman" w:hAnsi="Arial" w:cs="Arial"/>
                <w:sz w:val="16"/>
                <w:szCs w:val="16"/>
              </w:rPr>
              <w:t xml:space="preserve">mogu biti: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413F1F" w14:textId="77777777" w:rsidR="00C11C24" w:rsidRDefault="00C11C24" w:rsidP="00C11C24">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371F65FF" w14:textId="77777777" w:rsidR="00C11C24" w:rsidRDefault="00C11C24" w:rsidP="00C11C24">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4A98CA64" w14:textId="77777777" w:rsidR="00C11C24" w:rsidRDefault="00C11C24" w:rsidP="00C11C24">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6299479A" w14:textId="551FDF0A" w:rsidR="00C11C24" w:rsidRDefault="00C11C24" w:rsidP="00C11C24">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58BF9058" w14:textId="2D5CC0A7" w:rsidR="00C11C24" w:rsidRPr="00C11C24" w:rsidRDefault="00C11C24" w:rsidP="00C11C24">
            <w:pPr>
              <w:pStyle w:val="ListParagraph"/>
              <w:numPr>
                <w:ilvl w:val="0"/>
                <w:numId w:val="23"/>
              </w:numPr>
              <w:jc w:val="both"/>
              <w:rPr>
                <w:rFonts w:cs="Arial"/>
                <w:sz w:val="16"/>
                <w:szCs w:val="16"/>
              </w:rPr>
            </w:pPr>
            <w:r w:rsidRPr="00C11C24">
              <w:rPr>
                <w:rFonts w:cs="Arial"/>
                <w:sz w:val="16"/>
                <w:szCs w:val="16"/>
                <w:lang w:val="hr-BA"/>
              </w:rPr>
              <w:t>ostala potrebna dokumentacija u skladu s vrstom i namjenom kredita</w:t>
            </w:r>
          </w:p>
          <w:p w14:paraId="19F9722E" w14:textId="15BBA78C" w:rsidR="00BB6F2A" w:rsidRPr="00E55776" w:rsidRDefault="00BB6F2A" w:rsidP="00BB6F2A">
            <w:pPr>
              <w:rPr>
                <w:rFonts w:ascii="Arial" w:eastAsia="Times New Roman" w:hAnsi="Arial" w:cs="Arial"/>
                <w:sz w:val="16"/>
                <w:szCs w:val="16"/>
              </w:rPr>
            </w:pPr>
          </w:p>
        </w:tc>
      </w:tr>
      <w:tr w:rsidR="00BB6F2A" w:rsidRPr="00E55776" w14:paraId="67B99D58"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76CF3135" w14:textId="77777777" w:rsidR="00BB6F2A" w:rsidRPr="00E55776" w:rsidRDefault="00BB6F2A" w:rsidP="00BB6F2A">
            <w:pPr>
              <w:rPr>
                <w:rFonts w:ascii="Arial" w:eastAsia="Times New Roman" w:hAnsi="Arial" w:cs="Arial"/>
                <w:sz w:val="16"/>
                <w:szCs w:val="16"/>
              </w:rPr>
            </w:pPr>
          </w:p>
          <w:p w14:paraId="059FC282" w14:textId="77777777" w:rsidR="00BB6F2A" w:rsidRPr="00E55776" w:rsidRDefault="00BB6F2A" w:rsidP="00BB6F2A">
            <w:pPr>
              <w:rPr>
                <w:rFonts w:ascii="Arial" w:eastAsia="Times New Roman" w:hAnsi="Arial" w:cs="Arial"/>
                <w:sz w:val="16"/>
                <w:szCs w:val="16"/>
              </w:rPr>
            </w:pPr>
          </w:p>
          <w:p w14:paraId="5CF5994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05ADB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5E5B0B9" w14:textId="0CE53DC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t>Korisnik ima pravo da dobije besplatnu kopiju nacrta Ugovora, izuzev ako Banka u vrijeme podnošenja zahtijeva korisnika,ocijeni da ne postoje uslovi za zasnivanje odnosa sa Korisnikom.</w:t>
            </w:r>
          </w:p>
        </w:tc>
      </w:tr>
      <w:tr w:rsidR="00BB6F2A" w:rsidRPr="00E55776" w14:paraId="10896A1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6D627A3"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BB7CEA"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B42201" w14:textId="517FBF2D"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Ponuda koja je data klijentu u pregovaračkoj fazi,obavezuje Banku u periodu od 15 dana od dana uručivanja iste.</w:t>
            </w:r>
          </w:p>
        </w:tc>
      </w:tr>
      <w:tr w:rsidR="00BB6F2A" w:rsidRPr="00E55776" w14:paraId="063C87C3"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2B7B326" w14:textId="77777777" w:rsidR="00BB6F2A" w:rsidRPr="00E55776" w:rsidRDefault="00BB6F2A" w:rsidP="00BB6F2A">
            <w:pPr>
              <w:rPr>
                <w:rFonts w:ascii="Arial" w:eastAsia="Times New Roman" w:hAnsi="Arial" w:cs="Arial"/>
                <w:sz w:val="16"/>
                <w:szCs w:val="16"/>
              </w:rPr>
            </w:pPr>
          </w:p>
          <w:p w14:paraId="5C607485"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63099A"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3BB8E39" w14:textId="77777777" w:rsidR="00BB6F2A" w:rsidRDefault="00BB6F2A" w:rsidP="00BB6F2A">
            <w:pPr>
              <w:rPr>
                <w:rFonts w:ascii="Arial" w:hAnsi="Arial" w:cs="Arial"/>
                <w:sz w:val="16"/>
                <w:szCs w:val="16"/>
                <w:lang w:val="hr-BA"/>
              </w:rPr>
            </w:pPr>
            <w:r w:rsidRPr="00E55776">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p>
          <w:p w14:paraId="4722C39E" w14:textId="77777777" w:rsidR="00667EF8" w:rsidRPr="009541C2" w:rsidRDefault="00667EF8" w:rsidP="00667EF8">
            <w:pPr>
              <w:pStyle w:val="NoSpacing"/>
              <w:rPr>
                <w:rFonts w:ascii="Arial" w:hAnsi="Arial" w:cs="Arial"/>
                <w:sz w:val="16"/>
                <w:szCs w:val="16"/>
                <w:lang w:val="hr-BA"/>
              </w:rPr>
            </w:pPr>
            <w:r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9541C2">
              <w:rPr>
                <w:rFonts w:ascii="Arial" w:hAnsi="Arial" w:cs="Arial"/>
                <w:sz w:val="16"/>
                <w:szCs w:val="16"/>
              </w:rPr>
              <w:t xml:space="preserve"> </w:t>
            </w:r>
            <w:r w:rsidRPr="009541C2">
              <w:rPr>
                <w:rFonts w:ascii="Arial" w:hAnsi="Arial" w:cs="Arial"/>
                <w:sz w:val="16"/>
                <w:szCs w:val="16"/>
                <w:lang w:val="hr-BA"/>
              </w:rPr>
              <w:t>Založno pravo na namjenski oročenom novčanom depozitu registruje se u Registru zaloga pri Ministarstvu pravde BiH.</w:t>
            </w:r>
          </w:p>
          <w:p w14:paraId="21745062" w14:textId="1BB75EEA" w:rsidR="00667EF8" w:rsidRPr="00E55776" w:rsidRDefault="00667EF8" w:rsidP="00667EF8">
            <w:pPr>
              <w:rPr>
                <w:rFonts w:ascii="Arial" w:eastAsia="Times New Roman" w:hAnsi="Arial" w:cs="Arial"/>
                <w:sz w:val="16"/>
                <w:szCs w:val="16"/>
              </w:rPr>
            </w:pPr>
            <w:r w:rsidRPr="009541C2">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2003D" w:rsidRPr="00E55776" w14:paraId="7A3BC50F"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A85D03D" w14:textId="448B6951" w:rsidR="0012003D" w:rsidRPr="00E55776" w:rsidRDefault="0012003D" w:rsidP="00BB6F2A">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928C80" w14:textId="02C41E79" w:rsidR="0012003D" w:rsidRPr="00E55776" w:rsidRDefault="0012003D" w:rsidP="00BB6F2A">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24EA42" w14:textId="3FE44242" w:rsidR="0012003D" w:rsidRPr="00E55776" w:rsidRDefault="0012003D" w:rsidP="00BB6F2A">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BB6F2A" w:rsidRPr="00E55776" w14:paraId="19DBD9AA"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5B30F43E" w14:textId="77777777" w:rsidR="00BB6F2A" w:rsidRPr="00E55776" w:rsidRDefault="00BB6F2A" w:rsidP="00BB6F2A">
            <w:pPr>
              <w:rPr>
                <w:rFonts w:ascii="Arial" w:eastAsia="Times New Roman" w:hAnsi="Arial" w:cs="Arial"/>
                <w:sz w:val="16"/>
                <w:szCs w:val="16"/>
              </w:rPr>
            </w:pPr>
          </w:p>
          <w:p w14:paraId="0016D567" w14:textId="77777777" w:rsidR="00BB6F2A" w:rsidRPr="00E55776" w:rsidRDefault="00BB6F2A" w:rsidP="00BB6F2A">
            <w:pPr>
              <w:rPr>
                <w:rFonts w:ascii="Arial" w:eastAsia="Times New Roman" w:hAnsi="Arial" w:cs="Arial"/>
                <w:sz w:val="16"/>
                <w:szCs w:val="16"/>
              </w:rPr>
            </w:pPr>
          </w:p>
          <w:p w14:paraId="070592F5" w14:textId="77777777" w:rsidR="00BB6F2A" w:rsidRPr="00E55776" w:rsidRDefault="00BB6F2A" w:rsidP="00BB6F2A">
            <w:pPr>
              <w:rPr>
                <w:rFonts w:ascii="Arial" w:eastAsia="Times New Roman" w:hAnsi="Arial" w:cs="Arial"/>
                <w:sz w:val="16"/>
                <w:szCs w:val="16"/>
              </w:rPr>
            </w:pPr>
          </w:p>
          <w:p w14:paraId="7BE37FDE" w14:textId="77777777" w:rsidR="00BB6F2A" w:rsidRPr="00E55776" w:rsidRDefault="00BB6F2A" w:rsidP="00BB6F2A">
            <w:pPr>
              <w:rPr>
                <w:rFonts w:ascii="Arial" w:eastAsia="Times New Roman" w:hAnsi="Arial" w:cs="Arial"/>
                <w:sz w:val="16"/>
                <w:szCs w:val="16"/>
              </w:rPr>
            </w:pPr>
          </w:p>
          <w:p w14:paraId="61AD5E5A" w14:textId="77777777" w:rsidR="00BB6F2A" w:rsidRPr="00E55776" w:rsidRDefault="00BB6F2A" w:rsidP="00BB6F2A">
            <w:pPr>
              <w:rPr>
                <w:rFonts w:ascii="Arial" w:eastAsia="Times New Roman" w:hAnsi="Arial" w:cs="Arial"/>
                <w:sz w:val="16"/>
                <w:szCs w:val="16"/>
              </w:rPr>
            </w:pPr>
          </w:p>
          <w:p w14:paraId="53099051" w14:textId="3FE3E328"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w:t>
            </w:r>
            <w:r w:rsidR="0012003D">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0F2434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r>
          </w:p>
          <w:p w14:paraId="590CAC93" w14:textId="77777777" w:rsidR="00BB6F2A" w:rsidRPr="00E55776" w:rsidRDefault="00BB6F2A" w:rsidP="00BB6F2A">
            <w:pPr>
              <w:rPr>
                <w:rFonts w:ascii="Arial" w:eastAsia="Times New Roman" w:hAnsi="Arial" w:cs="Arial"/>
                <w:sz w:val="16"/>
                <w:szCs w:val="16"/>
              </w:rPr>
            </w:pPr>
          </w:p>
          <w:p w14:paraId="564567CE" w14:textId="77777777" w:rsidR="00BB6F2A" w:rsidRPr="00E55776" w:rsidRDefault="00BB6F2A" w:rsidP="00BB6F2A">
            <w:pPr>
              <w:rPr>
                <w:rFonts w:ascii="Arial" w:eastAsia="Times New Roman" w:hAnsi="Arial" w:cs="Arial"/>
                <w:sz w:val="16"/>
                <w:szCs w:val="16"/>
              </w:rPr>
            </w:pPr>
          </w:p>
          <w:p w14:paraId="3FAC32F6" w14:textId="77777777" w:rsidR="00BB6F2A" w:rsidRPr="00E55776" w:rsidRDefault="00BB6F2A" w:rsidP="00BB6F2A">
            <w:pPr>
              <w:rPr>
                <w:rFonts w:ascii="Arial" w:eastAsia="Times New Roman" w:hAnsi="Arial" w:cs="Arial"/>
                <w:sz w:val="16"/>
                <w:szCs w:val="16"/>
              </w:rPr>
            </w:pPr>
          </w:p>
          <w:p w14:paraId="4C2BDB23"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BB6F2A" w:rsidRPr="00E55776" w14:paraId="34CFFF58" w14:textId="77777777" w:rsidTr="00CD613E">
              <w:tc>
                <w:tcPr>
                  <w:tcW w:w="6158" w:type="dxa"/>
                  <w:gridSpan w:val="3"/>
                  <w:shd w:val="clear" w:color="auto" w:fill="auto"/>
                </w:tcPr>
                <w:p w14:paraId="4982AA67"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Naknada za prijevremeni povrat kredita:</w:t>
                  </w:r>
                </w:p>
              </w:tc>
            </w:tr>
            <w:tr w:rsidR="00BB6F2A" w:rsidRPr="00E55776" w14:paraId="3A0933A6" w14:textId="77777777" w:rsidTr="00CD613E">
              <w:tc>
                <w:tcPr>
                  <w:tcW w:w="3108" w:type="dxa"/>
                  <w:gridSpan w:val="2"/>
                  <w:shd w:val="clear" w:color="auto" w:fill="auto"/>
                </w:tcPr>
                <w:p w14:paraId="2A83A936"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naplaćuje</w:t>
                  </w:r>
                  <w:r w:rsidRPr="00E55776">
                    <w:rPr>
                      <w:rFonts w:ascii="Arial" w:hAnsi="Arial" w:cs="Arial"/>
                      <w:sz w:val="16"/>
                      <w:szCs w:val="16"/>
                    </w:rPr>
                    <w:t xml:space="preserve"> u slučajevima:</w:t>
                  </w:r>
                </w:p>
              </w:tc>
              <w:tc>
                <w:tcPr>
                  <w:tcW w:w="3050" w:type="dxa"/>
                  <w:shd w:val="clear" w:color="auto" w:fill="auto"/>
                </w:tcPr>
                <w:p w14:paraId="17FF5915"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NE naplaćuje</w:t>
                  </w:r>
                  <w:r w:rsidRPr="00E55776">
                    <w:rPr>
                      <w:rFonts w:ascii="Arial" w:hAnsi="Arial" w:cs="Arial"/>
                      <w:sz w:val="16"/>
                      <w:szCs w:val="16"/>
                    </w:rPr>
                    <w:t xml:space="preserve"> u slučajevima:</w:t>
                  </w:r>
                </w:p>
              </w:tc>
            </w:tr>
            <w:tr w:rsidR="00BB6F2A" w:rsidRPr="00E55776" w14:paraId="6DC65AD5" w14:textId="77777777" w:rsidTr="00CD613E">
              <w:tc>
                <w:tcPr>
                  <w:tcW w:w="3108" w:type="dxa"/>
                  <w:gridSpan w:val="2"/>
                  <w:shd w:val="clear" w:color="auto" w:fill="auto"/>
                </w:tcPr>
                <w:p w14:paraId="0E0F49EA" w14:textId="77777777"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sa fiksnom kamatnom stopom u momentu prijevremene otplate kredita i</w:t>
                  </w:r>
                </w:p>
                <w:p w14:paraId="7B934AFB" w14:textId="77777777"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za kupovinu nepokretnosti, sa fiksnom ili promjenljivom nominalnom kamatnom stopom, ukoliko je iznos prijevremene otplate kredita u periodu od godine dana veći od 20.000</w:t>
                  </w:r>
                  <w:r w:rsidRPr="00E55776">
                    <w:rPr>
                      <w:rFonts w:ascii="Arial" w:hAnsi="Arial" w:cs="Arial"/>
                      <w:sz w:val="16"/>
                      <w:szCs w:val="16"/>
                      <w:lang w:val="hr-HR"/>
                    </w:rPr>
                    <w:t xml:space="preserve"> KM. </w:t>
                  </w:r>
                </w:p>
                <w:p w14:paraId="5CB06921" w14:textId="48DD29DA"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76BE1131" w14:textId="77777777"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-ako je otplata bila izvršena na osnovu zaključenog ugovora o osiguranju čija je namjena obezbjeđivanje otplate;</w:t>
                  </w:r>
                </w:p>
                <w:p w14:paraId="74A68ED1" w14:textId="77777777"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-ako se otplata vrši u toku perioda za koji je ugovorena promjenljiva nominalna kamatna stopa, osim kod kredita čiji je predmet kupovina nepokretnosti;</w:t>
                  </w:r>
                </w:p>
                <w:p w14:paraId="34C1D83F" w14:textId="77777777"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-smrti korisnika kredita u kojim slučajevima prijevremenu otplatu vrši porodica, firma uposlenja ili treća osoba.</w:t>
                  </w:r>
                </w:p>
                <w:p w14:paraId="0B91A728" w14:textId="534AA9E5" w:rsidR="00BB6F2A" w:rsidRPr="00E55776" w:rsidRDefault="00BB6F2A" w:rsidP="00B848B5">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-ukoliko se raniji povrat kredita finansira iz novoodobrenog kredita u Banci </w:t>
                  </w:r>
                </w:p>
              </w:tc>
            </w:tr>
            <w:tr w:rsidR="00BB6F2A" w:rsidRPr="00E55776" w14:paraId="12612089" w14:textId="77777777" w:rsidTr="00CD613E">
              <w:trPr>
                <w:trHeight w:val="453"/>
              </w:trPr>
              <w:tc>
                <w:tcPr>
                  <w:tcW w:w="1545" w:type="dxa"/>
                  <w:shd w:val="clear" w:color="auto" w:fill="auto"/>
                </w:tcPr>
                <w:p w14:paraId="6D978B25" w14:textId="77777777" w:rsidR="00BB6F2A" w:rsidRPr="00E55776" w:rsidRDefault="00BB6F2A" w:rsidP="00B848B5">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Broj preostalih anuiteta do</w:t>
                  </w:r>
                </w:p>
                <w:p w14:paraId="69C20EB0"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isteka kredita</w:t>
                  </w:r>
                </w:p>
              </w:tc>
              <w:tc>
                <w:tcPr>
                  <w:tcW w:w="1563" w:type="dxa"/>
                  <w:shd w:val="clear" w:color="auto" w:fill="auto"/>
                </w:tcPr>
                <w:p w14:paraId="54BA66B4" w14:textId="77777777" w:rsidR="00BB6F2A" w:rsidRPr="00E55776" w:rsidRDefault="00BB6F2A" w:rsidP="00B848B5">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Iznos Naknade za</w:t>
                  </w:r>
                </w:p>
                <w:p w14:paraId="0E02EF65"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prijevremeni povrat</w:t>
                  </w:r>
                </w:p>
              </w:tc>
              <w:tc>
                <w:tcPr>
                  <w:tcW w:w="3050" w:type="dxa"/>
                  <w:vMerge/>
                  <w:shd w:val="clear" w:color="auto" w:fill="auto"/>
                </w:tcPr>
                <w:p w14:paraId="21A6ADAA"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p>
              </w:tc>
            </w:tr>
            <w:tr w:rsidR="00BB6F2A" w:rsidRPr="00E55776" w14:paraId="4713D446" w14:textId="77777777" w:rsidTr="00CD613E">
              <w:tc>
                <w:tcPr>
                  <w:tcW w:w="1545" w:type="dxa"/>
                  <w:shd w:val="clear" w:color="auto" w:fill="auto"/>
                </w:tcPr>
                <w:p w14:paraId="3329F014"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&gt; = 12</w:t>
                  </w:r>
                </w:p>
              </w:tc>
              <w:tc>
                <w:tcPr>
                  <w:tcW w:w="1563" w:type="dxa"/>
                  <w:shd w:val="clear" w:color="auto" w:fill="auto"/>
                </w:tcPr>
                <w:p w14:paraId="6AEBED9B"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1%</w:t>
                  </w:r>
                </w:p>
              </w:tc>
              <w:tc>
                <w:tcPr>
                  <w:tcW w:w="3050" w:type="dxa"/>
                  <w:vMerge/>
                  <w:shd w:val="clear" w:color="auto" w:fill="auto"/>
                </w:tcPr>
                <w:p w14:paraId="780731F1"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p>
              </w:tc>
            </w:tr>
            <w:tr w:rsidR="00BB6F2A" w:rsidRPr="00E55776" w14:paraId="3A7A8AC5" w14:textId="77777777" w:rsidTr="00CD613E">
              <w:tc>
                <w:tcPr>
                  <w:tcW w:w="1545" w:type="dxa"/>
                  <w:shd w:val="clear" w:color="auto" w:fill="auto"/>
                </w:tcPr>
                <w:p w14:paraId="5EC366A8"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&lt;12</w:t>
                  </w:r>
                </w:p>
              </w:tc>
              <w:tc>
                <w:tcPr>
                  <w:tcW w:w="1563" w:type="dxa"/>
                  <w:shd w:val="clear" w:color="auto" w:fill="auto"/>
                </w:tcPr>
                <w:p w14:paraId="09462416"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0,5%</w:t>
                  </w:r>
                </w:p>
              </w:tc>
              <w:tc>
                <w:tcPr>
                  <w:tcW w:w="3050" w:type="dxa"/>
                  <w:vMerge/>
                  <w:shd w:val="clear" w:color="auto" w:fill="auto"/>
                </w:tcPr>
                <w:p w14:paraId="62E3066E" w14:textId="77777777" w:rsidR="00BB6F2A" w:rsidRPr="00E55776" w:rsidRDefault="00BB6F2A" w:rsidP="00B848B5">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0A2A751F" w14:textId="77777777" w:rsidR="00BB6F2A" w:rsidRPr="00E55776" w:rsidRDefault="00BB6F2A" w:rsidP="00BB6F2A">
            <w:pPr>
              <w:widowControl w:val="0"/>
              <w:overflowPunct w:val="0"/>
              <w:spacing w:line="237" w:lineRule="auto"/>
              <w:ind w:right="20"/>
              <w:jc w:val="both"/>
              <w:rPr>
                <w:rFonts w:ascii="Arial" w:eastAsia="Times New Roman" w:hAnsi="Arial" w:cs="Arial"/>
                <w:sz w:val="16"/>
                <w:szCs w:val="16"/>
              </w:rPr>
            </w:pPr>
          </w:p>
        </w:tc>
      </w:tr>
    </w:tbl>
    <w:p w14:paraId="223A1977" w14:textId="77777777" w:rsidR="007C01B2" w:rsidRPr="00E55776" w:rsidRDefault="004A1DF6" w:rsidP="00EC248B">
      <w:pPr>
        <w:autoSpaceDE w:val="0"/>
        <w:autoSpaceDN w:val="0"/>
        <w:adjustRightInd w:val="0"/>
        <w:rPr>
          <w:rFonts w:ascii="Arial" w:hAnsi="Arial" w:cs="Arial"/>
          <w:sz w:val="16"/>
          <w:szCs w:val="16"/>
        </w:rPr>
      </w:pPr>
      <w:r w:rsidRPr="00E55776">
        <w:rPr>
          <w:rFonts w:ascii="Arial" w:eastAsia="Times New Roman" w:hAnsi="Arial" w:cs="Arial"/>
          <w:sz w:val="16"/>
          <w:szCs w:val="16"/>
        </w:rPr>
        <w:t>Tražilac kredita</w:t>
      </w:r>
      <w:r w:rsidR="00A75AF1" w:rsidRPr="00E55776">
        <w:rPr>
          <w:rFonts w:ascii="Arial" w:eastAsia="Times New Roman" w:hAnsi="Arial" w:cs="Arial"/>
          <w:sz w:val="16"/>
          <w:szCs w:val="16"/>
        </w:rPr>
        <w:t xml:space="preserve"> će</w:t>
      </w:r>
      <w:r w:rsidRPr="00E55776">
        <w:rPr>
          <w:rFonts w:ascii="Arial" w:eastAsia="Times New Roman" w:hAnsi="Arial" w:cs="Arial"/>
          <w:sz w:val="16"/>
          <w:szCs w:val="16"/>
        </w:rPr>
        <w:t xml:space="preserve"> </w:t>
      </w:r>
      <w:r w:rsidR="00A75AF1" w:rsidRPr="00E55776">
        <w:rPr>
          <w:rFonts w:ascii="Arial" w:eastAsia="Times New Roman" w:hAnsi="Arial" w:cs="Arial"/>
          <w:sz w:val="16"/>
          <w:szCs w:val="16"/>
        </w:rPr>
        <w:t>dobiti Informativni list prilagođen njegovom zahtjevu u poslovnici Banke</w:t>
      </w:r>
      <w:r w:rsidRPr="00E55776">
        <w:rPr>
          <w:rFonts w:ascii="Arial" w:eastAsia="Times New Roman" w:hAnsi="Arial" w:cs="Arial"/>
          <w:sz w:val="16"/>
          <w:szCs w:val="16"/>
        </w:rPr>
        <w:t>.</w:t>
      </w:r>
    </w:p>
    <w:p w14:paraId="0E9A649D" w14:textId="77777777" w:rsidR="00667EF8" w:rsidRDefault="00667EF8" w:rsidP="00EC248B">
      <w:pPr>
        <w:autoSpaceDE w:val="0"/>
        <w:autoSpaceDN w:val="0"/>
        <w:adjustRightInd w:val="0"/>
        <w:rPr>
          <w:rFonts w:ascii="Arial" w:hAnsi="Arial" w:cs="Arial"/>
          <w:sz w:val="16"/>
          <w:szCs w:val="16"/>
        </w:rPr>
      </w:pPr>
    </w:p>
    <w:p w14:paraId="00796686" w14:textId="77777777" w:rsidR="000F5C24" w:rsidRDefault="000F5C24" w:rsidP="00EC248B">
      <w:pPr>
        <w:autoSpaceDE w:val="0"/>
        <w:autoSpaceDN w:val="0"/>
        <w:adjustRightInd w:val="0"/>
        <w:rPr>
          <w:rFonts w:ascii="Arial" w:hAnsi="Arial" w:cs="Arial"/>
          <w:sz w:val="16"/>
          <w:szCs w:val="16"/>
        </w:rPr>
      </w:pPr>
    </w:p>
    <w:p w14:paraId="6EF3FB10" w14:textId="77777777" w:rsidR="000F5C24" w:rsidRDefault="000F5C24" w:rsidP="00EC248B">
      <w:pPr>
        <w:autoSpaceDE w:val="0"/>
        <w:autoSpaceDN w:val="0"/>
        <w:adjustRightInd w:val="0"/>
        <w:rPr>
          <w:rFonts w:ascii="Arial" w:hAnsi="Arial" w:cs="Arial"/>
          <w:sz w:val="16"/>
          <w:szCs w:val="16"/>
        </w:rPr>
      </w:pPr>
    </w:p>
    <w:p w14:paraId="3824D4C1" w14:textId="77777777" w:rsidR="000F5C24" w:rsidRDefault="000F5C24" w:rsidP="00EC248B">
      <w:pPr>
        <w:autoSpaceDE w:val="0"/>
        <w:autoSpaceDN w:val="0"/>
        <w:adjustRightInd w:val="0"/>
        <w:rPr>
          <w:rFonts w:ascii="Arial" w:hAnsi="Arial" w:cs="Arial"/>
          <w:sz w:val="16"/>
          <w:szCs w:val="16"/>
        </w:rPr>
      </w:pPr>
    </w:p>
    <w:p w14:paraId="6922900A" w14:textId="77777777" w:rsidR="00667EF8" w:rsidRPr="00E55776" w:rsidRDefault="00667EF8" w:rsidP="00EC248B">
      <w:pPr>
        <w:autoSpaceDE w:val="0"/>
        <w:autoSpaceDN w:val="0"/>
        <w:adjustRightInd w:val="0"/>
        <w:rPr>
          <w:rFonts w:ascii="Arial" w:hAnsi="Arial" w:cs="Arial"/>
          <w:sz w:val="16"/>
          <w:szCs w:val="16"/>
        </w:rPr>
      </w:pPr>
    </w:p>
    <w:p w14:paraId="78EB45A0" w14:textId="77777777" w:rsidR="006E68DE" w:rsidRPr="00E55776" w:rsidRDefault="00EC248B" w:rsidP="00EC248B">
      <w:pPr>
        <w:autoSpaceDE w:val="0"/>
        <w:autoSpaceDN w:val="0"/>
        <w:adjustRightInd w:val="0"/>
        <w:rPr>
          <w:rFonts w:ascii="Arial" w:eastAsia="Times New Roman" w:hAnsi="Arial" w:cs="Arial"/>
          <w:bCs/>
          <w:sz w:val="16"/>
          <w:szCs w:val="16"/>
        </w:rPr>
      </w:pPr>
      <w:r w:rsidRPr="00E55776">
        <w:rPr>
          <w:rFonts w:ascii="Arial" w:hAnsi="Arial" w:cs="Arial"/>
          <w:sz w:val="16"/>
          <w:szCs w:val="16"/>
          <w:bdr w:val="single" w:sz="4" w:space="0" w:color="auto"/>
        </w:rPr>
        <w:t>Reprezentativni</w:t>
      </w:r>
      <w:r w:rsidRPr="00E55776">
        <w:rPr>
          <w:rFonts w:ascii="Arial" w:eastAsia="Times New Roman" w:hAnsi="Arial" w:cs="Arial"/>
          <w:bCs/>
          <w:sz w:val="16"/>
          <w:szCs w:val="16"/>
          <w:bdr w:val="single" w:sz="4" w:space="0" w:color="auto"/>
        </w:rPr>
        <w:t xml:space="preserve"> primjer</w:t>
      </w:r>
      <w:r w:rsidRPr="00E55776">
        <w:rPr>
          <w:rFonts w:ascii="Arial" w:eastAsia="Times New Roman" w:hAnsi="Arial" w:cs="Arial"/>
          <w:bCs/>
          <w:sz w:val="16"/>
          <w:szCs w:val="16"/>
        </w:rPr>
        <w:t xml:space="preserve">: </w:t>
      </w:r>
    </w:p>
    <w:p w14:paraId="758FD61B" w14:textId="77777777" w:rsidR="00525DF0" w:rsidRDefault="00525DF0" w:rsidP="0007513B">
      <w:pPr>
        <w:autoSpaceDE w:val="0"/>
        <w:autoSpaceDN w:val="0"/>
        <w:adjustRightInd w:val="0"/>
        <w:rPr>
          <w:rFonts w:ascii="Arial" w:eastAsia="Times New Roman" w:hAnsi="Arial" w:cs="Arial"/>
          <w:sz w:val="16"/>
          <w:szCs w:val="16"/>
        </w:rPr>
      </w:pPr>
    </w:p>
    <w:p w14:paraId="7B3F2BD5" w14:textId="1D9D2292" w:rsidR="00873506" w:rsidRPr="00134F8A" w:rsidRDefault="00873506" w:rsidP="00873506">
      <w:pPr>
        <w:rPr>
          <w:rFonts w:ascii="Arial" w:eastAsia="Times New Roman" w:hAnsi="Arial" w:cs="Arial"/>
          <w:b/>
          <w:sz w:val="16"/>
          <w:szCs w:val="16"/>
        </w:rPr>
      </w:pPr>
      <w:bookmarkStart w:id="1" w:name="_Hlk160622819"/>
      <w:r w:rsidRPr="00134F8A">
        <w:rPr>
          <w:rFonts w:ascii="Arial" w:hAnsi="Arial" w:cs="Arial"/>
          <w:sz w:val="16"/>
          <w:szCs w:val="16"/>
          <w:u w:val="single"/>
        </w:rPr>
        <w:t xml:space="preserve">1) Ukoliko je ugovorena </w:t>
      </w:r>
      <w:r w:rsidRPr="00134F8A">
        <w:rPr>
          <w:rFonts w:ascii="Arial" w:hAnsi="Arial" w:cs="Arial"/>
          <w:bCs/>
          <w:sz w:val="16"/>
          <w:szCs w:val="16"/>
          <w:u w:val="single"/>
        </w:rPr>
        <w:t>NKS</w:t>
      </w:r>
      <w:r w:rsidRPr="00134F8A">
        <w:rPr>
          <w:rFonts w:ascii="Arial" w:hAnsi="Arial" w:cs="Arial"/>
          <w:sz w:val="16"/>
          <w:szCs w:val="16"/>
          <w:u w:val="single"/>
        </w:rPr>
        <w:t xml:space="preserve"> promjenjiva 6,49%:</w:t>
      </w:r>
    </w:p>
    <w:p w14:paraId="41818C01" w14:textId="590BBA61" w:rsidR="00873506" w:rsidRPr="00134F8A" w:rsidRDefault="00873506" w:rsidP="00873506">
      <w:pPr>
        <w:autoSpaceDE w:val="0"/>
        <w:autoSpaceDN w:val="0"/>
        <w:adjustRightInd w:val="0"/>
        <w:rPr>
          <w:rFonts w:ascii="Arial" w:eastAsia="Times New Roman" w:hAnsi="Arial" w:cs="Arial"/>
          <w:sz w:val="16"/>
          <w:szCs w:val="16"/>
        </w:rPr>
      </w:pPr>
      <w:r w:rsidRPr="00134F8A">
        <w:rPr>
          <w:rFonts w:ascii="Arial" w:eastAsia="Times New Roman" w:hAnsi="Arial" w:cs="Arial"/>
          <w:sz w:val="16"/>
          <w:szCs w:val="16"/>
        </w:rPr>
        <w:t>Ukoliko bi klijent koji već ostvaruje primanja putem Banke</w:t>
      </w:r>
      <w:r w:rsidRPr="00134F8A">
        <w:rPr>
          <w:rFonts w:ascii="Arial" w:hAnsi="Arial" w:cs="Arial"/>
          <w:sz w:val="16"/>
          <w:szCs w:val="16"/>
        </w:rPr>
        <w:t xml:space="preserve"> i u zadnjih 30 dana je napravio min</w:t>
      </w:r>
      <w:r w:rsidR="0012003D" w:rsidRPr="00134F8A">
        <w:rPr>
          <w:rFonts w:ascii="Arial" w:hAnsi="Arial" w:cs="Arial"/>
          <w:sz w:val="16"/>
          <w:szCs w:val="16"/>
        </w:rPr>
        <w:t xml:space="preserve">imalno </w:t>
      </w:r>
      <w:r w:rsidRPr="00134F8A">
        <w:rPr>
          <w:rFonts w:ascii="Arial" w:hAnsi="Arial" w:cs="Arial"/>
          <w:sz w:val="16"/>
          <w:szCs w:val="16"/>
        </w:rPr>
        <w:t>2 transakcije putem EBB ili mobilne banke</w:t>
      </w:r>
      <w:r w:rsidRPr="00134F8A">
        <w:rPr>
          <w:rFonts w:ascii="Arial" w:eastAsia="Times New Roman" w:hAnsi="Arial" w:cs="Arial"/>
          <w:sz w:val="16"/>
          <w:szCs w:val="16"/>
        </w:rPr>
        <w:t xml:space="preserve">,aplicirao za NLB kredit za čas u iznosu od </w:t>
      </w:r>
      <w:r w:rsidR="0070790F" w:rsidRPr="00134F8A">
        <w:rPr>
          <w:rFonts w:ascii="Arial" w:eastAsia="Times New Roman" w:hAnsi="Arial" w:cs="Arial"/>
          <w:sz w:val="16"/>
          <w:szCs w:val="16"/>
        </w:rPr>
        <w:t>2</w:t>
      </w:r>
      <w:r w:rsidRPr="00134F8A">
        <w:rPr>
          <w:rFonts w:ascii="Arial" w:eastAsia="Times New Roman" w:hAnsi="Arial" w:cs="Arial"/>
          <w:sz w:val="16"/>
          <w:szCs w:val="16"/>
        </w:rPr>
        <w:t>0.000 KM,sa maksimalnim rokom otplate od 10 godina, obezbjeđen sa mjenicom</w:t>
      </w:r>
      <w:r w:rsidR="00453713" w:rsidRPr="00134F8A">
        <w:rPr>
          <w:rFonts w:ascii="Arial" w:eastAsia="Times New Roman" w:hAnsi="Arial" w:cs="Arial"/>
          <w:sz w:val="16"/>
          <w:szCs w:val="16"/>
        </w:rPr>
        <w:t xml:space="preserve"> i</w:t>
      </w:r>
      <w:r w:rsidRPr="00134F8A">
        <w:rPr>
          <w:rFonts w:ascii="Arial" w:eastAsia="Times New Roman" w:hAnsi="Arial" w:cs="Arial"/>
          <w:sz w:val="16"/>
          <w:szCs w:val="16"/>
        </w:rPr>
        <w:t xml:space="preserve"> </w:t>
      </w:r>
      <w:r w:rsidR="00221E09" w:rsidRPr="00134F8A">
        <w:rPr>
          <w:rFonts w:ascii="Arial" w:eastAsia="Times New Roman" w:hAnsi="Arial" w:cs="Arial"/>
          <w:sz w:val="16"/>
          <w:szCs w:val="16"/>
        </w:rPr>
        <w:t>saglasnosti o zapljeni korisnika kredita</w:t>
      </w:r>
      <w:r w:rsidRPr="00134F8A">
        <w:rPr>
          <w:rFonts w:ascii="Arial" w:eastAsia="Times New Roman" w:hAnsi="Arial" w:cs="Arial"/>
          <w:sz w:val="16"/>
          <w:szCs w:val="16"/>
        </w:rPr>
        <w:t xml:space="preserve">, mjesečni anuitet bi iznosio: </w:t>
      </w:r>
      <w:r w:rsidR="00C93285" w:rsidRPr="00134F8A">
        <w:rPr>
          <w:rFonts w:ascii="Arial" w:eastAsia="Times New Roman" w:hAnsi="Arial" w:cs="Arial"/>
          <w:sz w:val="16"/>
          <w:szCs w:val="16"/>
        </w:rPr>
        <w:t>229,98</w:t>
      </w:r>
      <w:r w:rsidRPr="00134F8A">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134F8A" w14:paraId="21FF2025" w14:textId="77777777" w:rsidTr="009547F2">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E4E57F"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44F886"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bCs/>
                <w:sz w:val="16"/>
                <w:szCs w:val="16"/>
              </w:rPr>
              <w:t>Iznosi (zaokruženi):</w:t>
            </w:r>
          </w:p>
        </w:tc>
      </w:tr>
      <w:tr w:rsidR="00134F8A" w:rsidRPr="00134F8A" w14:paraId="40D2698B" w14:textId="77777777" w:rsidTr="009547F2">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8101C2" w14:textId="544A9C33"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Ukupna kamata po promjenjivoj nominalnoj kamatnoj stopi od 6,49% godišnje (</w:t>
            </w:r>
            <w:r w:rsidRPr="00134F8A">
              <w:rPr>
                <w:rFonts w:ascii="Arial" w:eastAsia="Times New Roman" w:hAnsi="Arial" w:cs="Arial"/>
                <w:b/>
                <w:sz w:val="16"/>
                <w:szCs w:val="16"/>
              </w:rPr>
              <w:t xml:space="preserve">EKS </w:t>
            </w:r>
            <w:r w:rsidR="00C93285" w:rsidRPr="00134F8A">
              <w:rPr>
                <w:rFonts w:ascii="Arial" w:eastAsia="Times New Roman" w:hAnsi="Arial" w:cs="Arial"/>
                <w:b/>
                <w:sz w:val="16"/>
                <w:szCs w:val="16"/>
              </w:rPr>
              <w:t>7,01</w:t>
            </w:r>
            <w:r w:rsidRPr="00134F8A">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2D52E9" w14:textId="655567D8" w:rsidR="00873506" w:rsidRPr="00134F8A" w:rsidRDefault="00C93285" w:rsidP="009547F2">
            <w:pPr>
              <w:rPr>
                <w:rFonts w:ascii="Arial" w:eastAsia="Times New Roman" w:hAnsi="Arial" w:cs="Arial"/>
                <w:sz w:val="16"/>
                <w:szCs w:val="16"/>
              </w:rPr>
            </w:pPr>
            <w:r w:rsidRPr="00134F8A">
              <w:rPr>
                <w:rFonts w:ascii="Arial" w:eastAsia="Times New Roman" w:hAnsi="Arial" w:cs="Arial"/>
                <w:sz w:val="16"/>
                <w:szCs w:val="16"/>
              </w:rPr>
              <w:t>7.240</w:t>
            </w:r>
            <w:r w:rsidR="00873506" w:rsidRPr="00134F8A">
              <w:rPr>
                <w:rFonts w:ascii="Arial" w:eastAsia="Times New Roman" w:hAnsi="Arial" w:cs="Arial"/>
                <w:sz w:val="16"/>
                <w:szCs w:val="16"/>
              </w:rPr>
              <w:t xml:space="preserve"> KM</w:t>
            </w:r>
          </w:p>
        </w:tc>
      </w:tr>
      <w:tr w:rsidR="00134F8A" w:rsidRPr="00134F8A" w14:paraId="7FD8700E" w14:textId="77777777" w:rsidTr="009547F2">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27DC79"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20C24"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0 KM</w:t>
            </w:r>
          </w:p>
        </w:tc>
      </w:tr>
      <w:tr w:rsidR="00134F8A" w:rsidRPr="00134F8A" w14:paraId="63A365F2" w14:textId="77777777" w:rsidTr="009547F2">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4FC505"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vođenje kreditnog računa-mjesečno 2,99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461513"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359 KM</w:t>
            </w:r>
          </w:p>
        </w:tc>
      </w:tr>
      <w:tr w:rsidR="00134F8A" w:rsidRPr="00134F8A" w14:paraId="70D46F95" w14:textId="77777777" w:rsidTr="009547F2">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AF246"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7D167D"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Nema troška</w:t>
            </w:r>
          </w:p>
        </w:tc>
      </w:tr>
      <w:tr w:rsidR="00134F8A" w:rsidRPr="00134F8A" w14:paraId="593EBB13"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C98D7C"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458651"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 xml:space="preserve">5 KM </w:t>
            </w:r>
          </w:p>
        </w:tc>
      </w:tr>
      <w:tr w:rsidR="00134F8A" w:rsidRPr="00134F8A" w14:paraId="4FB43FDA"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4858BF" w14:textId="2AB31CE1"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81555A" w14:textId="34679E8F"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8 KM</w:t>
            </w:r>
          </w:p>
        </w:tc>
      </w:tr>
      <w:tr w:rsidR="00134F8A" w:rsidRPr="00134F8A" w14:paraId="77B2A27D" w14:textId="77777777" w:rsidTr="009547F2">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9BA63C"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Ukupan iznos koji korisnik treba da plati (</w:t>
            </w:r>
            <w:r w:rsidRPr="00134F8A">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453FF0" w14:textId="3C699D77" w:rsidR="00873506" w:rsidRPr="00134F8A" w:rsidRDefault="00C93285" w:rsidP="009547F2">
            <w:pPr>
              <w:rPr>
                <w:rFonts w:ascii="Arial" w:eastAsia="Times New Roman" w:hAnsi="Arial" w:cs="Arial"/>
                <w:sz w:val="16"/>
                <w:szCs w:val="16"/>
              </w:rPr>
            </w:pPr>
            <w:r w:rsidRPr="00134F8A">
              <w:rPr>
                <w:rFonts w:ascii="Arial" w:eastAsia="Times New Roman" w:hAnsi="Arial" w:cs="Arial"/>
                <w:sz w:val="16"/>
                <w:szCs w:val="16"/>
              </w:rPr>
              <w:t>27.6</w:t>
            </w:r>
            <w:r w:rsidR="00C00F4F" w:rsidRPr="00134F8A">
              <w:rPr>
                <w:rFonts w:ascii="Arial" w:eastAsia="Times New Roman" w:hAnsi="Arial" w:cs="Arial"/>
                <w:sz w:val="16"/>
                <w:szCs w:val="16"/>
              </w:rPr>
              <w:t>11</w:t>
            </w:r>
            <w:r w:rsidR="00873506" w:rsidRPr="00134F8A">
              <w:rPr>
                <w:rFonts w:ascii="Arial" w:eastAsia="Times New Roman" w:hAnsi="Arial" w:cs="Arial"/>
                <w:sz w:val="16"/>
                <w:szCs w:val="16"/>
              </w:rPr>
              <w:t xml:space="preserve"> KM</w:t>
            </w:r>
          </w:p>
        </w:tc>
      </w:tr>
    </w:tbl>
    <w:p w14:paraId="1B10A07B" w14:textId="77777777" w:rsidR="00873506" w:rsidRPr="00134F8A" w:rsidRDefault="00873506" w:rsidP="00873506">
      <w:pPr>
        <w:autoSpaceDE w:val="0"/>
        <w:autoSpaceDN w:val="0"/>
        <w:adjustRightInd w:val="0"/>
        <w:rPr>
          <w:rFonts w:ascii="Arial" w:eastAsia="Times New Roman" w:hAnsi="Arial" w:cs="Arial"/>
          <w:b/>
          <w:bCs/>
          <w:sz w:val="16"/>
          <w:szCs w:val="16"/>
          <w:highlight w:val="yellow"/>
        </w:rPr>
      </w:pPr>
    </w:p>
    <w:p w14:paraId="67E946F4" w14:textId="6096CA86" w:rsidR="00873506" w:rsidRPr="00134F8A" w:rsidRDefault="0012003D" w:rsidP="00873506">
      <w:pPr>
        <w:autoSpaceDE w:val="0"/>
        <w:autoSpaceDN w:val="0"/>
        <w:adjustRightInd w:val="0"/>
        <w:rPr>
          <w:rFonts w:ascii="Arial" w:hAnsi="Arial" w:cs="Arial"/>
          <w:sz w:val="16"/>
          <w:szCs w:val="16"/>
        </w:rPr>
      </w:pPr>
      <w:r w:rsidRPr="00134F8A">
        <w:rPr>
          <w:rFonts w:ascii="Arial" w:hAnsi="Arial" w:cs="Arial"/>
          <w:sz w:val="16"/>
          <w:szCs w:val="16"/>
        </w:rPr>
        <w:t xml:space="preserve">2) Ukoliko klijent ne ispuni uslove za oslobađanje naknade za obradu kredita, a aplicira za kredit </w:t>
      </w:r>
      <w:r w:rsidR="00873506" w:rsidRPr="00134F8A">
        <w:rPr>
          <w:rFonts w:ascii="Arial" w:eastAsia="Times New Roman" w:hAnsi="Arial" w:cs="Arial"/>
          <w:sz w:val="16"/>
          <w:szCs w:val="16"/>
        </w:rPr>
        <w:t xml:space="preserve">po uslovima iz prethodnog primjera uz trošak obrade </w:t>
      </w:r>
      <w:r w:rsidR="00873506" w:rsidRPr="00134F8A">
        <w:rPr>
          <w:rFonts w:ascii="Arial" w:hAnsi="Arial" w:cs="Arial"/>
          <w:sz w:val="16"/>
          <w:szCs w:val="16"/>
        </w:rPr>
        <w:t>1,8% (</w:t>
      </w:r>
      <w:r w:rsidR="00C93285" w:rsidRPr="00134F8A">
        <w:rPr>
          <w:rFonts w:ascii="Arial" w:hAnsi="Arial" w:cs="Arial"/>
          <w:sz w:val="16"/>
          <w:szCs w:val="16"/>
        </w:rPr>
        <w:t>36</w:t>
      </w:r>
      <w:r w:rsidR="00873506" w:rsidRPr="00134F8A">
        <w:rPr>
          <w:rFonts w:ascii="Arial" w:hAnsi="Arial" w:cs="Arial"/>
          <w:sz w:val="16"/>
          <w:szCs w:val="16"/>
        </w:rPr>
        <w:t xml:space="preserve">0 KM), </w:t>
      </w:r>
      <w:r w:rsidR="00873506" w:rsidRPr="00134F8A">
        <w:rPr>
          <w:rFonts w:ascii="Arial" w:hAnsi="Arial" w:cs="Arial"/>
          <w:b/>
          <w:bCs/>
          <w:sz w:val="16"/>
          <w:szCs w:val="16"/>
        </w:rPr>
        <w:t>EKS</w:t>
      </w:r>
      <w:r w:rsidR="00873506" w:rsidRPr="00134F8A">
        <w:rPr>
          <w:rFonts w:ascii="Arial" w:hAnsi="Arial" w:cs="Arial"/>
          <w:sz w:val="16"/>
          <w:szCs w:val="16"/>
        </w:rPr>
        <w:t xml:space="preserve"> bi iznosio </w:t>
      </w:r>
      <w:r w:rsidR="002B1C31" w:rsidRPr="00134F8A">
        <w:rPr>
          <w:rFonts w:ascii="Arial" w:hAnsi="Arial" w:cs="Arial"/>
          <w:b/>
          <w:bCs/>
          <w:sz w:val="16"/>
          <w:szCs w:val="16"/>
        </w:rPr>
        <w:t>7,4</w:t>
      </w:r>
      <w:r w:rsidR="00D4760A" w:rsidRPr="00134F8A">
        <w:rPr>
          <w:rFonts w:ascii="Arial" w:hAnsi="Arial" w:cs="Arial"/>
          <w:b/>
          <w:bCs/>
          <w:sz w:val="16"/>
          <w:szCs w:val="16"/>
        </w:rPr>
        <w:t>5</w:t>
      </w:r>
      <w:r w:rsidR="00873506" w:rsidRPr="00134F8A">
        <w:rPr>
          <w:rFonts w:ascii="Arial" w:hAnsi="Arial" w:cs="Arial"/>
          <w:sz w:val="16"/>
          <w:szCs w:val="16"/>
        </w:rPr>
        <w:t xml:space="preserve">%, a ukupan iznos koji korisnik treba da plati </w:t>
      </w:r>
      <w:r w:rsidR="00C93285" w:rsidRPr="00134F8A">
        <w:rPr>
          <w:rFonts w:ascii="Arial" w:hAnsi="Arial" w:cs="Arial"/>
          <w:sz w:val="16"/>
          <w:szCs w:val="16"/>
        </w:rPr>
        <w:t>27.9</w:t>
      </w:r>
      <w:r w:rsidR="00B90438" w:rsidRPr="00134F8A">
        <w:rPr>
          <w:rFonts w:ascii="Arial" w:hAnsi="Arial" w:cs="Arial"/>
          <w:sz w:val="16"/>
          <w:szCs w:val="16"/>
        </w:rPr>
        <w:t>71</w:t>
      </w:r>
      <w:r w:rsidR="00873506" w:rsidRPr="00134F8A">
        <w:rPr>
          <w:rFonts w:ascii="Arial" w:hAnsi="Arial" w:cs="Arial"/>
          <w:sz w:val="16"/>
          <w:szCs w:val="16"/>
        </w:rPr>
        <w:t xml:space="preserve"> KM.</w:t>
      </w:r>
    </w:p>
    <w:p w14:paraId="54091388" w14:textId="77777777" w:rsidR="00873506" w:rsidRPr="00134F8A" w:rsidRDefault="00873506" w:rsidP="0007513B">
      <w:pPr>
        <w:autoSpaceDE w:val="0"/>
        <w:autoSpaceDN w:val="0"/>
        <w:adjustRightInd w:val="0"/>
        <w:rPr>
          <w:rFonts w:ascii="Arial" w:eastAsia="Times New Roman" w:hAnsi="Arial" w:cs="Arial"/>
          <w:sz w:val="16"/>
          <w:szCs w:val="16"/>
        </w:rPr>
      </w:pPr>
    </w:p>
    <w:p w14:paraId="00291C40" w14:textId="5D033D11" w:rsidR="00525DF0" w:rsidRPr="00134F8A" w:rsidRDefault="00873506" w:rsidP="00525DF0">
      <w:pPr>
        <w:rPr>
          <w:rFonts w:ascii="Arial" w:eastAsia="Times New Roman" w:hAnsi="Arial" w:cs="Arial"/>
          <w:b/>
          <w:sz w:val="16"/>
          <w:szCs w:val="16"/>
        </w:rPr>
      </w:pPr>
      <w:r w:rsidRPr="00134F8A">
        <w:rPr>
          <w:rFonts w:ascii="Arial" w:hAnsi="Arial" w:cs="Arial"/>
          <w:sz w:val="16"/>
          <w:szCs w:val="16"/>
          <w:u w:val="single"/>
        </w:rPr>
        <w:t>3</w:t>
      </w:r>
      <w:r w:rsidR="005252B2" w:rsidRPr="00134F8A">
        <w:rPr>
          <w:rFonts w:ascii="Arial" w:hAnsi="Arial" w:cs="Arial"/>
          <w:sz w:val="16"/>
          <w:szCs w:val="16"/>
          <w:u w:val="single"/>
        </w:rPr>
        <w:t xml:space="preserve">) </w:t>
      </w:r>
      <w:r w:rsidR="00525DF0" w:rsidRPr="00134F8A">
        <w:rPr>
          <w:rFonts w:ascii="Arial" w:hAnsi="Arial" w:cs="Arial"/>
          <w:sz w:val="16"/>
          <w:szCs w:val="16"/>
          <w:u w:val="single"/>
        </w:rPr>
        <w:t xml:space="preserve">Ukoliko je ugovorena </w:t>
      </w:r>
      <w:r w:rsidR="00525DF0" w:rsidRPr="00134F8A">
        <w:rPr>
          <w:rFonts w:ascii="Arial" w:hAnsi="Arial" w:cs="Arial"/>
          <w:bCs/>
          <w:sz w:val="16"/>
          <w:szCs w:val="16"/>
          <w:u w:val="single"/>
        </w:rPr>
        <w:t>NKS</w:t>
      </w:r>
      <w:r w:rsidR="00525DF0" w:rsidRPr="00134F8A">
        <w:rPr>
          <w:rFonts w:ascii="Arial" w:hAnsi="Arial" w:cs="Arial"/>
          <w:sz w:val="16"/>
          <w:szCs w:val="16"/>
          <w:u w:val="single"/>
        </w:rPr>
        <w:t xml:space="preserve"> promjenjiva 7,49%:</w:t>
      </w:r>
    </w:p>
    <w:p w14:paraId="13511BA0" w14:textId="227B357A" w:rsidR="0007513B" w:rsidRPr="00134F8A" w:rsidRDefault="0007513B" w:rsidP="0007513B">
      <w:pPr>
        <w:autoSpaceDE w:val="0"/>
        <w:autoSpaceDN w:val="0"/>
        <w:adjustRightInd w:val="0"/>
        <w:rPr>
          <w:rFonts w:ascii="Arial" w:eastAsia="Times New Roman" w:hAnsi="Arial" w:cs="Arial"/>
          <w:sz w:val="16"/>
          <w:szCs w:val="16"/>
        </w:rPr>
      </w:pPr>
      <w:r w:rsidRPr="00134F8A">
        <w:rPr>
          <w:rFonts w:ascii="Arial" w:eastAsia="Times New Roman" w:hAnsi="Arial" w:cs="Arial"/>
          <w:sz w:val="16"/>
          <w:szCs w:val="16"/>
        </w:rPr>
        <w:t>Ukoliko bi klijent koji već ostvaruje primanja putem Banke</w:t>
      </w:r>
      <w:r w:rsidR="0070494F" w:rsidRPr="00134F8A">
        <w:rPr>
          <w:rFonts w:ascii="Arial" w:hAnsi="Arial" w:cs="Arial"/>
          <w:sz w:val="16"/>
          <w:szCs w:val="16"/>
        </w:rPr>
        <w:t xml:space="preserve"> i u zadnjih 30 dana je napravio min</w:t>
      </w:r>
      <w:r w:rsidR="0012003D" w:rsidRPr="00134F8A">
        <w:rPr>
          <w:rFonts w:ascii="Arial" w:hAnsi="Arial" w:cs="Arial"/>
          <w:sz w:val="16"/>
          <w:szCs w:val="16"/>
        </w:rPr>
        <w:t xml:space="preserve">imalno </w:t>
      </w:r>
      <w:r w:rsidR="0070494F" w:rsidRPr="00134F8A">
        <w:rPr>
          <w:rFonts w:ascii="Arial" w:hAnsi="Arial" w:cs="Arial"/>
          <w:sz w:val="16"/>
          <w:szCs w:val="16"/>
        </w:rPr>
        <w:t>2 transakcije putem EBB ili mobilne banke</w:t>
      </w:r>
      <w:r w:rsidRPr="00134F8A">
        <w:rPr>
          <w:rFonts w:ascii="Arial" w:eastAsia="Times New Roman" w:hAnsi="Arial" w:cs="Arial"/>
          <w:sz w:val="16"/>
          <w:szCs w:val="16"/>
        </w:rPr>
        <w:t xml:space="preserve">,aplicirao za </w:t>
      </w:r>
      <w:r w:rsidR="00E11182" w:rsidRPr="00134F8A">
        <w:rPr>
          <w:rFonts w:ascii="Arial" w:eastAsia="Times New Roman" w:hAnsi="Arial" w:cs="Arial"/>
          <w:sz w:val="16"/>
          <w:szCs w:val="16"/>
        </w:rPr>
        <w:t xml:space="preserve">NLB </w:t>
      </w:r>
      <w:r w:rsidRPr="00134F8A">
        <w:rPr>
          <w:rFonts w:ascii="Arial" w:eastAsia="Times New Roman" w:hAnsi="Arial" w:cs="Arial"/>
          <w:sz w:val="16"/>
          <w:szCs w:val="16"/>
        </w:rPr>
        <w:t>kredit</w:t>
      </w:r>
      <w:r w:rsidR="00A43924" w:rsidRPr="00134F8A">
        <w:rPr>
          <w:rFonts w:ascii="Arial" w:eastAsia="Times New Roman" w:hAnsi="Arial" w:cs="Arial"/>
          <w:sz w:val="16"/>
          <w:szCs w:val="16"/>
        </w:rPr>
        <w:t xml:space="preserve"> za čas</w:t>
      </w:r>
      <w:r w:rsidRPr="00134F8A">
        <w:rPr>
          <w:rFonts w:ascii="Arial" w:eastAsia="Times New Roman" w:hAnsi="Arial" w:cs="Arial"/>
          <w:sz w:val="16"/>
          <w:szCs w:val="16"/>
        </w:rPr>
        <w:t xml:space="preserve"> u</w:t>
      </w:r>
      <w:r w:rsidR="00E11182" w:rsidRPr="00134F8A">
        <w:rPr>
          <w:rFonts w:ascii="Arial" w:eastAsia="Times New Roman" w:hAnsi="Arial" w:cs="Arial"/>
          <w:sz w:val="16"/>
          <w:szCs w:val="16"/>
        </w:rPr>
        <w:t xml:space="preserve"> </w:t>
      </w:r>
      <w:r w:rsidRPr="00134F8A">
        <w:rPr>
          <w:rFonts w:ascii="Arial" w:eastAsia="Times New Roman" w:hAnsi="Arial" w:cs="Arial"/>
          <w:sz w:val="16"/>
          <w:szCs w:val="16"/>
        </w:rPr>
        <w:t xml:space="preserve">iznosu od </w:t>
      </w:r>
      <w:r w:rsidR="00A43924" w:rsidRPr="00134F8A">
        <w:rPr>
          <w:rFonts w:ascii="Arial" w:eastAsia="Times New Roman" w:hAnsi="Arial" w:cs="Arial"/>
          <w:sz w:val="16"/>
          <w:szCs w:val="16"/>
        </w:rPr>
        <w:t>1</w:t>
      </w:r>
      <w:r w:rsidRPr="00134F8A">
        <w:rPr>
          <w:rFonts w:ascii="Arial" w:eastAsia="Times New Roman" w:hAnsi="Arial" w:cs="Arial"/>
          <w:sz w:val="16"/>
          <w:szCs w:val="16"/>
        </w:rPr>
        <w:t xml:space="preserve">0.000 KM,sa </w:t>
      </w:r>
      <w:r w:rsidR="00A43924" w:rsidRPr="00134F8A">
        <w:rPr>
          <w:rFonts w:ascii="Arial" w:eastAsia="Times New Roman" w:hAnsi="Arial" w:cs="Arial"/>
          <w:sz w:val="16"/>
          <w:szCs w:val="16"/>
        </w:rPr>
        <w:t xml:space="preserve">maksimalnim </w:t>
      </w:r>
      <w:r w:rsidRPr="00134F8A">
        <w:rPr>
          <w:rFonts w:ascii="Arial" w:eastAsia="Times New Roman" w:hAnsi="Arial" w:cs="Arial"/>
          <w:sz w:val="16"/>
          <w:szCs w:val="16"/>
        </w:rPr>
        <w:t xml:space="preserve">rokom otplate od </w:t>
      </w:r>
      <w:r w:rsidR="00A43924" w:rsidRPr="00134F8A">
        <w:rPr>
          <w:rFonts w:ascii="Arial" w:eastAsia="Times New Roman" w:hAnsi="Arial" w:cs="Arial"/>
          <w:sz w:val="16"/>
          <w:szCs w:val="16"/>
        </w:rPr>
        <w:t>10</w:t>
      </w:r>
      <w:r w:rsidRPr="00134F8A">
        <w:rPr>
          <w:rFonts w:ascii="Arial" w:eastAsia="Times New Roman" w:hAnsi="Arial" w:cs="Arial"/>
          <w:sz w:val="16"/>
          <w:szCs w:val="16"/>
        </w:rPr>
        <w:t xml:space="preserve"> godina, obezbjeđen sa mjenicom</w:t>
      </w:r>
      <w:r w:rsidR="00453713" w:rsidRPr="00134F8A">
        <w:rPr>
          <w:rFonts w:ascii="Arial" w:eastAsia="Times New Roman" w:hAnsi="Arial" w:cs="Arial"/>
          <w:sz w:val="16"/>
          <w:szCs w:val="16"/>
        </w:rPr>
        <w:t xml:space="preserve"> i</w:t>
      </w:r>
      <w:r w:rsidRPr="00134F8A">
        <w:rPr>
          <w:rFonts w:ascii="Arial" w:eastAsia="Times New Roman" w:hAnsi="Arial" w:cs="Arial"/>
          <w:sz w:val="16"/>
          <w:szCs w:val="16"/>
        </w:rPr>
        <w:t xml:space="preserve"> </w:t>
      </w:r>
      <w:r w:rsidR="00221E09" w:rsidRPr="00134F8A">
        <w:rPr>
          <w:rFonts w:ascii="Arial" w:eastAsia="Times New Roman" w:hAnsi="Arial" w:cs="Arial"/>
          <w:sz w:val="16"/>
          <w:szCs w:val="16"/>
        </w:rPr>
        <w:t>saglasnosti o zapljeni korisnika kredita</w:t>
      </w:r>
      <w:r w:rsidRPr="00134F8A">
        <w:rPr>
          <w:rFonts w:ascii="Arial" w:eastAsia="Times New Roman" w:hAnsi="Arial" w:cs="Arial"/>
          <w:sz w:val="16"/>
          <w:szCs w:val="16"/>
        </w:rPr>
        <w:t xml:space="preserve"> mjesečni anuitet bi iznosio: </w:t>
      </w:r>
      <w:r w:rsidR="00B06D3A" w:rsidRPr="00134F8A">
        <w:rPr>
          <w:rFonts w:ascii="Arial" w:eastAsia="Times New Roman" w:hAnsi="Arial" w:cs="Arial"/>
          <w:sz w:val="16"/>
          <w:szCs w:val="16"/>
        </w:rPr>
        <w:t>12</w:t>
      </w:r>
      <w:r w:rsidR="0079570A" w:rsidRPr="00134F8A">
        <w:rPr>
          <w:rFonts w:ascii="Arial" w:eastAsia="Times New Roman" w:hAnsi="Arial" w:cs="Arial"/>
          <w:sz w:val="16"/>
          <w:szCs w:val="16"/>
        </w:rPr>
        <w:t>1,64</w:t>
      </w:r>
      <w:r w:rsidRPr="00134F8A">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134F8A" w14:paraId="6355CB94" w14:textId="77777777" w:rsidTr="004D3A6A">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99D8FEF"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CA79041"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bCs/>
                <w:sz w:val="16"/>
                <w:szCs w:val="16"/>
              </w:rPr>
              <w:t>Iznos</w:t>
            </w:r>
            <w:r w:rsidR="004D3A6A" w:rsidRPr="00134F8A">
              <w:rPr>
                <w:rFonts w:ascii="Arial" w:eastAsia="Times New Roman" w:hAnsi="Arial" w:cs="Arial"/>
                <w:bCs/>
                <w:sz w:val="16"/>
                <w:szCs w:val="16"/>
              </w:rPr>
              <w:t>i (zaokruženi):</w:t>
            </w:r>
          </w:p>
        </w:tc>
      </w:tr>
      <w:tr w:rsidR="00134F8A" w:rsidRPr="00134F8A" w14:paraId="4D64D583" w14:textId="77777777" w:rsidTr="004D3A6A">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D6FCEEB" w14:textId="520A9B78" w:rsidR="0007513B" w:rsidRPr="00134F8A" w:rsidRDefault="0007513B" w:rsidP="00A43924">
            <w:pPr>
              <w:rPr>
                <w:rFonts w:ascii="Arial" w:eastAsia="Times New Roman" w:hAnsi="Arial" w:cs="Arial"/>
                <w:sz w:val="16"/>
                <w:szCs w:val="16"/>
              </w:rPr>
            </w:pPr>
            <w:r w:rsidRPr="00134F8A">
              <w:rPr>
                <w:rFonts w:ascii="Arial" w:eastAsia="Times New Roman" w:hAnsi="Arial" w:cs="Arial"/>
                <w:sz w:val="16"/>
                <w:szCs w:val="16"/>
              </w:rPr>
              <w:t xml:space="preserve">Ukupna kamata po promjenjivoj nominalnoj kamatnoj stopi od </w:t>
            </w:r>
            <w:r w:rsidR="00A43924" w:rsidRPr="00134F8A">
              <w:rPr>
                <w:rFonts w:ascii="Arial" w:eastAsia="Times New Roman" w:hAnsi="Arial" w:cs="Arial"/>
                <w:sz w:val="16"/>
                <w:szCs w:val="16"/>
              </w:rPr>
              <w:t>7,</w:t>
            </w:r>
            <w:r w:rsidR="00797BB3" w:rsidRPr="00134F8A">
              <w:rPr>
                <w:rFonts w:ascii="Arial" w:eastAsia="Times New Roman" w:hAnsi="Arial" w:cs="Arial"/>
                <w:sz w:val="16"/>
                <w:szCs w:val="16"/>
              </w:rPr>
              <w:t>49</w:t>
            </w:r>
            <w:r w:rsidRPr="00134F8A">
              <w:rPr>
                <w:rFonts w:ascii="Arial" w:eastAsia="Times New Roman" w:hAnsi="Arial" w:cs="Arial"/>
                <w:sz w:val="16"/>
                <w:szCs w:val="16"/>
              </w:rPr>
              <w:t>% godišnje</w:t>
            </w:r>
            <w:r w:rsidR="0010748B" w:rsidRPr="00134F8A">
              <w:rPr>
                <w:rFonts w:ascii="Arial" w:eastAsia="Times New Roman" w:hAnsi="Arial" w:cs="Arial"/>
                <w:sz w:val="16"/>
                <w:szCs w:val="16"/>
              </w:rPr>
              <w:t xml:space="preserve"> (</w:t>
            </w:r>
            <w:r w:rsidR="0010748B" w:rsidRPr="00134F8A">
              <w:rPr>
                <w:rFonts w:ascii="Arial" w:eastAsia="Times New Roman" w:hAnsi="Arial" w:cs="Arial"/>
                <w:b/>
                <w:sz w:val="16"/>
                <w:szCs w:val="16"/>
              </w:rPr>
              <w:t xml:space="preserve">EKS </w:t>
            </w:r>
            <w:r w:rsidR="00797BB3" w:rsidRPr="00134F8A">
              <w:rPr>
                <w:rFonts w:ascii="Arial" w:eastAsia="Times New Roman" w:hAnsi="Arial" w:cs="Arial"/>
                <w:b/>
                <w:sz w:val="16"/>
                <w:szCs w:val="16"/>
              </w:rPr>
              <w:t>8,</w:t>
            </w:r>
            <w:r w:rsidR="0079570A" w:rsidRPr="00134F8A">
              <w:rPr>
                <w:rFonts w:ascii="Arial" w:eastAsia="Times New Roman" w:hAnsi="Arial" w:cs="Arial"/>
                <w:b/>
                <w:sz w:val="16"/>
                <w:szCs w:val="16"/>
              </w:rPr>
              <w:t>3</w:t>
            </w:r>
            <w:r w:rsidR="00435859" w:rsidRPr="00134F8A">
              <w:rPr>
                <w:rFonts w:ascii="Arial" w:eastAsia="Times New Roman" w:hAnsi="Arial" w:cs="Arial"/>
                <w:b/>
                <w:sz w:val="16"/>
                <w:szCs w:val="16"/>
              </w:rPr>
              <w:t>9</w:t>
            </w:r>
            <w:r w:rsidR="0010748B" w:rsidRPr="00134F8A">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620B9F" w14:textId="55EB6504" w:rsidR="0007513B" w:rsidRPr="00134F8A" w:rsidRDefault="004D3A6A" w:rsidP="000B4F7B">
            <w:pPr>
              <w:rPr>
                <w:rFonts w:ascii="Arial" w:eastAsia="Times New Roman" w:hAnsi="Arial" w:cs="Arial"/>
                <w:sz w:val="16"/>
                <w:szCs w:val="16"/>
              </w:rPr>
            </w:pPr>
            <w:r w:rsidRPr="00134F8A">
              <w:rPr>
                <w:rFonts w:ascii="Arial" w:eastAsia="Times New Roman" w:hAnsi="Arial" w:cs="Arial"/>
                <w:sz w:val="16"/>
                <w:szCs w:val="16"/>
              </w:rPr>
              <w:t>4.</w:t>
            </w:r>
            <w:r w:rsidR="00665352" w:rsidRPr="00134F8A">
              <w:rPr>
                <w:rFonts w:ascii="Arial" w:eastAsia="Times New Roman" w:hAnsi="Arial" w:cs="Arial"/>
                <w:sz w:val="16"/>
                <w:szCs w:val="16"/>
              </w:rPr>
              <w:t>238</w:t>
            </w:r>
            <w:r w:rsidR="0007513B" w:rsidRPr="00134F8A">
              <w:rPr>
                <w:rFonts w:ascii="Arial" w:eastAsia="Times New Roman" w:hAnsi="Arial" w:cs="Arial"/>
                <w:sz w:val="16"/>
                <w:szCs w:val="16"/>
              </w:rPr>
              <w:t xml:space="preserve"> KM</w:t>
            </w:r>
          </w:p>
        </w:tc>
      </w:tr>
      <w:tr w:rsidR="00134F8A" w:rsidRPr="00134F8A" w14:paraId="71F46335" w14:textId="77777777" w:rsidTr="004D3A6A">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5FDB15" w14:textId="395D86C1" w:rsidR="0007513B" w:rsidRPr="00134F8A" w:rsidRDefault="0007513B" w:rsidP="00C36553">
            <w:pPr>
              <w:rPr>
                <w:rFonts w:ascii="Arial" w:eastAsia="Times New Roman" w:hAnsi="Arial" w:cs="Arial"/>
                <w:sz w:val="16"/>
                <w:szCs w:val="16"/>
              </w:rPr>
            </w:pPr>
            <w:r w:rsidRPr="00134F8A">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647BF5" w14:textId="54075B73"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0 KM</w:t>
            </w:r>
          </w:p>
        </w:tc>
      </w:tr>
      <w:tr w:rsidR="00134F8A" w:rsidRPr="00134F8A" w14:paraId="3594DA44" w14:textId="77777777" w:rsidTr="004D3A6A">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8ED619" w14:textId="63C73B08"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Naknada za vođenje kreditnog računa-mjesečno 2</w:t>
            </w:r>
            <w:r w:rsidR="0079570A" w:rsidRPr="00134F8A">
              <w:rPr>
                <w:rFonts w:ascii="Arial" w:eastAsia="Times New Roman" w:hAnsi="Arial" w:cs="Arial"/>
                <w:sz w:val="16"/>
                <w:szCs w:val="16"/>
              </w:rPr>
              <w:t>,99</w:t>
            </w:r>
            <w:r w:rsidRPr="00134F8A">
              <w:rPr>
                <w:rFonts w:ascii="Arial" w:eastAsia="Times New Roman" w:hAnsi="Arial" w:cs="Arial"/>
                <w:sz w:val="16"/>
                <w:szCs w:val="16"/>
              </w:rPr>
              <w:t xml:space="preserve">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B86203" w14:textId="31BD04BF" w:rsidR="0007513B" w:rsidRPr="00134F8A" w:rsidRDefault="0079570A" w:rsidP="00A43924">
            <w:pPr>
              <w:rPr>
                <w:rFonts w:ascii="Arial" w:eastAsia="Times New Roman" w:hAnsi="Arial" w:cs="Arial"/>
                <w:sz w:val="16"/>
                <w:szCs w:val="16"/>
              </w:rPr>
            </w:pPr>
            <w:r w:rsidRPr="00134F8A">
              <w:rPr>
                <w:rFonts w:ascii="Arial" w:eastAsia="Times New Roman" w:hAnsi="Arial" w:cs="Arial"/>
                <w:sz w:val="16"/>
                <w:szCs w:val="16"/>
              </w:rPr>
              <w:t>359</w:t>
            </w:r>
            <w:r w:rsidR="0007513B" w:rsidRPr="00134F8A">
              <w:rPr>
                <w:rFonts w:ascii="Arial" w:eastAsia="Times New Roman" w:hAnsi="Arial" w:cs="Arial"/>
                <w:sz w:val="16"/>
                <w:szCs w:val="16"/>
              </w:rPr>
              <w:t xml:space="preserve"> KM</w:t>
            </w:r>
          </w:p>
        </w:tc>
      </w:tr>
      <w:tr w:rsidR="00134F8A" w:rsidRPr="00134F8A" w14:paraId="0748BBFC" w14:textId="77777777" w:rsidTr="004D3A6A">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863FFE"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51AC37"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Nema troška</w:t>
            </w:r>
          </w:p>
        </w:tc>
      </w:tr>
      <w:tr w:rsidR="00134F8A" w:rsidRPr="00134F8A" w14:paraId="32388547"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606BB8"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113C05"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 xml:space="preserve">5 KM </w:t>
            </w:r>
          </w:p>
        </w:tc>
      </w:tr>
      <w:tr w:rsidR="00134F8A" w:rsidRPr="00134F8A" w14:paraId="79B2AC30"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A3F391" w14:textId="69D6F3C0"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C3C6E9" w14:textId="76520BC0"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8 KM</w:t>
            </w:r>
          </w:p>
        </w:tc>
      </w:tr>
      <w:tr w:rsidR="00134F8A" w:rsidRPr="00134F8A" w14:paraId="0768EA93" w14:textId="77777777" w:rsidTr="00525DF0">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5DB921" w14:textId="248EB9EA" w:rsidR="0007513B" w:rsidRPr="00134F8A" w:rsidRDefault="0007513B" w:rsidP="00577BF5">
            <w:pPr>
              <w:rPr>
                <w:rFonts w:ascii="Arial" w:eastAsia="Times New Roman" w:hAnsi="Arial" w:cs="Arial"/>
                <w:sz w:val="16"/>
                <w:szCs w:val="16"/>
              </w:rPr>
            </w:pPr>
            <w:r w:rsidRPr="00134F8A">
              <w:rPr>
                <w:rFonts w:ascii="Arial" w:eastAsia="Times New Roman" w:hAnsi="Arial" w:cs="Arial"/>
                <w:sz w:val="16"/>
                <w:szCs w:val="16"/>
              </w:rPr>
              <w:t>Ukupan iznos koji korisnik treba</w:t>
            </w:r>
            <w:r w:rsidR="004D3A6A" w:rsidRPr="00134F8A">
              <w:rPr>
                <w:rFonts w:ascii="Arial" w:eastAsia="Times New Roman" w:hAnsi="Arial" w:cs="Arial"/>
                <w:sz w:val="16"/>
                <w:szCs w:val="16"/>
              </w:rPr>
              <w:t xml:space="preserve"> da plati</w:t>
            </w:r>
            <w:r w:rsidRPr="00134F8A">
              <w:rPr>
                <w:rFonts w:ascii="Arial" w:eastAsia="Times New Roman" w:hAnsi="Arial" w:cs="Arial"/>
                <w:sz w:val="16"/>
                <w:szCs w:val="16"/>
              </w:rPr>
              <w:t xml:space="preserve"> </w:t>
            </w:r>
            <w:r w:rsidR="00797BB3" w:rsidRPr="00134F8A">
              <w:rPr>
                <w:rFonts w:ascii="Arial" w:eastAsia="Times New Roman" w:hAnsi="Arial" w:cs="Arial"/>
                <w:sz w:val="16"/>
                <w:szCs w:val="16"/>
              </w:rPr>
              <w:t>(</w:t>
            </w:r>
            <w:r w:rsidR="00797BB3" w:rsidRPr="00134F8A">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6AD72" w14:textId="5E837DA0" w:rsidR="0007513B" w:rsidRPr="00134F8A" w:rsidRDefault="004D3A6A" w:rsidP="000223C0">
            <w:pPr>
              <w:rPr>
                <w:rFonts w:ascii="Arial" w:eastAsia="Times New Roman" w:hAnsi="Arial" w:cs="Arial"/>
                <w:sz w:val="16"/>
                <w:szCs w:val="16"/>
              </w:rPr>
            </w:pPr>
            <w:r w:rsidRPr="00134F8A">
              <w:rPr>
                <w:rFonts w:ascii="Arial" w:eastAsia="Times New Roman" w:hAnsi="Arial" w:cs="Arial"/>
                <w:sz w:val="16"/>
                <w:szCs w:val="16"/>
              </w:rPr>
              <w:t>14.</w:t>
            </w:r>
            <w:r w:rsidR="005F1630" w:rsidRPr="00134F8A">
              <w:rPr>
                <w:rFonts w:ascii="Arial" w:eastAsia="Times New Roman" w:hAnsi="Arial" w:cs="Arial"/>
                <w:sz w:val="16"/>
                <w:szCs w:val="16"/>
              </w:rPr>
              <w:t>6</w:t>
            </w:r>
            <w:r w:rsidR="00C00F4F" w:rsidRPr="00134F8A">
              <w:rPr>
                <w:rFonts w:ascii="Arial" w:eastAsia="Times New Roman" w:hAnsi="Arial" w:cs="Arial"/>
                <w:sz w:val="16"/>
                <w:szCs w:val="16"/>
              </w:rPr>
              <w:t>10</w:t>
            </w:r>
            <w:r w:rsidR="0007513B" w:rsidRPr="00134F8A">
              <w:rPr>
                <w:rFonts w:ascii="Arial" w:eastAsia="Times New Roman" w:hAnsi="Arial" w:cs="Arial"/>
                <w:sz w:val="16"/>
                <w:szCs w:val="16"/>
              </w:rPr>
              <w:t xml:space="preserve"> KM</w:t>
            </w:r>
          </w:p>
        </w:tc>
      </w:tr>
    </w:tbl>
    <w:p w14:paraId="0BB5D6DB" w14:textId="5A004056" w:rsidR="00BB6F2A" w:rsidRPr="00134F8A" w:rsidRDefault="00BB6F2A" w:rsidP="00EC248B">
      <w:pPr>
        <w:autoSpaceDE w:val="0"/>
        <w:autoSpaceDN w:val="0"/>
        <w:adjustRightInd w:val="0"/>
        <w:rPr>
          <w:rFonts w:ascii="Arial" w:eastAsia="Times New Roman" w:hAnsi="Arial" w:cs="Arial"/>
          <w:b/>
          <w:bCs/>
          <w:sz w:val="16"/>
          <w:szCs w:val="16"/>
        </w:rPr>
      </w:pPr>
    </w:p>
    <w:p w14:paraId="43C1DF38" w14:textId="693A77B9" w:rsidR="001A37BB" w:rsidRPr="00134F8A" w:rsidRDefault="0012003D" w:rsidP="001A37BB">
      <w:pPr>
        <w:autoSpaceDE w:val="0"/>
        <w:autoSpaceDN w:val="0"/>
        <w:adjustRightInd w:val="0"/>
        <w:rPr>
          <w:rFonts w:ascii="Arial" w:hAnsi="Arial" w:cs="Arial"/>
          <w:sz w:val="16"/>
          <w:szCs w:val="16"/>
        </w:rPr>
      </w:pPr>
      <w:r w:rsidRPr="00134F8A">
        <w:rPr>
          <w:rFonts w:ascii="Arial" w:hAnsi="Arial" w:cs="Arial"/>
          <w:sz w:val="16"/>
          <w:szCs w:val="16"/>
        </w:rPr>
        <w:t xml:space="preserve">4) Ukoliko klijent ne ispuni uslove za oslobađanje naknade za obradu kredita, a aplicira za kredit </w:t>
      </w:r>
      <w:r w:rsidR="001A37BB" w:rsidRPr="00134F8A">
        <w:rPr>
          <w:rFonts w:ascii="Arial" w:eastAsia="Times New Roman" w:hAnsi="Arial" w:cs="Arial"/>
          <w:sz w:val="16"/>
          <w:szCs w:val="16"/>
        </w:rPr>
        <w:t xml:space="preserve">po uslovima iz prethodnog primjera uz trošak obrade </w:t>
      </w:r>
      <w:r w:rsidR="001A37BB" w:rsidRPr="00134F8A">
        <w:rPr>
          <w:rFonts w:ascii="Arial" w:hAnsi="Arial" w:cs="Arial"/>
          <w:sz w:val="16"/>
          <w:szCs w:val="16"/>
        </w:rPr>
        <w:t>1,8% (180 KM),</w:t>
      </w:r>
      <w:r w:rsidR="00E301D2" w:rsidRPr="00134F8A">
        <w:rPr>
          <w:rFonts w:ascii="Arial" w:hAnsi="Arial" w:cs="Arial"/>
          <w:sz w:val="16"/>
          <w:szCs w:val="16"/>
        </w:rPr>
        <w:t xml:space="preserve"> </w:t>
      </w:r>
      <w:r w:rsidR="001A37BB" w:rsidRPr="00134F8A">
        <w:rPr>
          <w:rFonts w:ascii="Arial" w:hAnsi="Arial" w:cs="Arial"/>
          <w:b/>
          <w:bCs/>
          <w:sz w:val="16"/>
          <w:szCs w:val="16"/>
        </w:rPr>
        <w:t>EKS</w:t>
      </w:r>
      <w:r w:rsidR="001A37BB" w:rsidRPr="00134F8A">
        <w:rPr>
          <w:rFonts w:ascii="Arial" w:hAnsi="Arial" w:cs="Arial"/>
          <w:sz w:val="16"/>
          <w:szCs w:val="16"/>
        </w:rPr>
        <w:t xml:space="preserve"> bi iznosio </w:t>
      </w:r>
      <w:r w:rsidR="00E301D2" w:rsidRPr="00134F8A">
        <w:rPr>
          <w:rFonts w:ascii="Arial" w:hAnsi="Arial" w:cs="Arial"/>
          <w:b/>
          <w:bCs/>
          <w:sz w:val="16"/>
          <w:szCs w:val="16"/>
        </w:rPr>
        <w:t>8,8</w:t>
      </w:r>
      <w:r w:rsidR="00A3387B" w:rsidRPr="00134F8A">
        <w:rPr>
          <w:rFonts w:ascii="Arial" w:hAnsi="Arial" w:cs="Arial"/>
          <w:b/>
          <w:bCs/>
          <w:sz w:val="16"/>
          <w:szCs w:val="16"/>
        </w:rPr>
        <w:t>5</w:t>
      </w:r>
      <w:r w:rsidR="001A37BB" w:rsidRPr="00134F8A">
        <w:rPr>
          <w:rFonts w:ascii="Arial" w:hAnsi="Arial" w:cs="Arial"/>
          <w:sz w:val="16"/>
          <w:szCs w:val="16"/>
        </w:rPr>
        <w:t>%, a ukupan iznos koji korisnik treba da plati 14.7</w:t>
      </w:r>
      <w:r w:rsidR="00B90438" w:rsidRPr="00134F8A">
        <w:rPr>
          <w:rFonts w:ascii="Arial" w:hAnsi="Arial" w:cs="Arial"/>
          <w:sz w:val="16"/>
          <w:szCs w:val="16"/>
        </w:rPr>
        <w:t>90</w:t>
      </w:r>
      <w:r w:rsidR="001A37BB" w:rsidRPr="00134F8A">
        <w:rPr>
          <w:rFonts w:ascii="Arial" w:hAnsi="Arial" w:cs="Arial"/>
          <w:sz w:val="16"/>
          <w:szCs w:val="16"/>
        </w:rPr>
        <w:t xml:space="preserve"> KM.</w:t>
      </w:r>
    </w:p>
    <w:bookmarkEnd w:id="1"/>
    <w:p w14:paraId="3B2ED8FF" w14:textId="77777777" w:rsidR="001A37BB" w:rsidRPr="00134F8A" w:rsidRDefault="001A37BB" w:rsidP="00EC248B">
      <w:pPr>
        <w:autoSpaceDE w:val="0"/>
        <w:autoSpaceDN w:val="0"/>
        <w:adjustRightInd w:val="0"/>
        <w:rPr>
          <w:rFonts w:ascii="Arial" w:eastAsia="Times New Roman" w:hAnsi="Arial" w:cs="Arial"/>
          <w:b/>
          <w:bCs/>
          <w:sz w:val="16"/>
          <w:szCs w:val="16"/>
        </w:rPr>
      </w:pPr>
    </w:p>
    <w:p w14:paraId="08329821" w14:textId="14A0F228" w:rsidR="0057133A" w:rsidRPr="00134F8A" w:rsidRDefault="0087150D" w:rsidP="0057133A">
      <w:pPr>
        <w:rPr>
          <w:rFonts w:ascii="Arial" w:eastAsia="Times New Roman" w:hAnsi="Arial" w:cs="Arial"/>
          <w:sz w:val="16"/>
          <w:szCs w:val="16"/>
        </w:rPr>
      </w:pPr>
      <w:r w:rsidRPr="00134F8A">
        <w:rPr>
          <w:rFonts w:ascii="Arial" w:hAnsi="Arial" w:cs="Arial"/>
          <w:sz w:val="16"/>
          <w:szCs w:val="16"/>
          <w:u w:val="single"/>
        </w:rPr>
        <w:t>5</w:t>
      </w:r>
      <w:r w:rsidR="005252B2" w:rsidRPr="00134F8A">
        <w:rPr>
          <w:rFonts w:ascii="Arial" w:hAnsi="Arial" w:cs="Arial"/>
          <w:sz w:val="16"/>
          <w:szCs w:val="16"/>
          <w:u w:val="single"/>
        </w:rPr>
        <w:t xml:space="preserve">) </w:t>
      </w:r>
      <w:r w:rsidR="0057133A" w:rsidRPr="00134F8A">
        <w:rPr>
          <w:rFonts w:ascii="Arial" w:hAnsi="Arial" w:cs="Arial"/>
          <w:sz w:val="16"/>
          <w:szCs w:val="16"/>
          <w:u w:val="single"/>
        </w:rPr>
        <w:t xml:space="preserve">Ukoliko je ugovorena NKS </w:t>
      </w:r>
      <w:r w:rsidR="0081210A" w:rsidRPr="00134F8A">
        <w:rPr>
          <w:rFonts w:ascii="Arial" w:hAnsi="Arial" w:cs="Arial"/>
          <w:sz w:val="16"/>
          <w:szCs w:val="16"/>
          <w:u w:val="single"/>
        </w:rPr>
        <w:t xml:space="preserve">promjenjiva </w:t>
      </w:r>
      <w:r w:rsidR="0057133A" w:rsidRPr="00134F8A">
        <w:rPr>
          <w:rFonts w:ascii="Arial" w:hAnsi="Arial" w:cs="Arial"/>
          <w:sz w:val="16"/>
          <w:szCs w:val="16"/>
          <w:u w:val="single"/>
        </w:rPr>
        <w:t xml:space="preserve">uz </w:t>
      </w:r>
      <w:r w:rsidR="0057133A" w:rsidRPr="00134F8A">
        <w:rPr>
          <w:rFonts w:ascii="Arial" w:hAnsi="Arial" w:cs="Arial"/>
          <w:bCs/>
          <w:sz w:val="16"/>
          <w:szCs w:val="16"/>
          <w:u w:val="single"/>
        </w:rPr>
        <w:t>12M Euribor</w:t>
      </w:r>
      <w:r w:rsidR="00477E81" w:rsidRPr="00134F8A">
        <w:rPr>
          <w:rFonts w:ascii="Arial" w:hAnsi="Arial" w:cs="Arial"/>
          <w:bCs/>
          <w:sz w:val="16"/>
          <w:szCs w:val="16"/>
          <w:u w:val="single"/>
        </w:rPr>
        <w:t>+</w:t>
      </w:r>
      <w:r w:rsidR="0057133A" w:rsidRPr="00134F8A">
        <w:rPr>
          <w:rFonts w:ascii="Arial" w:hAnsi="Arial" w:cs="Arial"/>
          <w:bCs/>
          <w:sz w:val="16"/>
          <w:szCs w:val="16"/>
          <w:u w:val="single"/>
        </w:rPr>
        <w:t>fiksna marža 6,49%</w:t>
      </w:r>
      <w:r w:rsidR="00D44B66" w:rsidRPr="00134F8A">
        <w:rPr>
          <w:rFonts w:ascii="Arial" w:hAnsi="Arial" w:cs="Arial"/>
          <w:bCs/>
          <w:sz w:val="16"/>
          <w:szCs w:val="16"/>
          <w:u w:val="single"/>
        </w:rPr>
        <w:t>**</w:t>
      </w:r>
      <w:r w:rsidR="0057133A" w:rsidRPr="00134F8A">
        <w:rPr>
          <w:rFonts w:ascii="Arial" w:hAnsi="Arial" w:cs="Arial"/>
          <w:bCs/>
          <w:sz w:val="16"/>
          <w:szCs w:val="16"/>
          <w:u w:val="single"/>
        </w:rPr>
        <w:t>:</w:t>
      </w:r>
    </w:p>
    <w:p w14:paraId="01326E67" w14:textId="2A2F34BB" w:rsidR="00887079" w:rsidRPr="00134F8A" w:rsidRDefault="00887079" w:rsidP="00EC248B">
      <w:pPr>
        <w:autoSpaceDE w:val="0"/>
        <w:autoSpaceDN w:val="0"/>
        <w:adjustRightInd w:val="0"/>
        <w:rPr>
          <w:rFonts w:ascii="Arial" w:eastAsia="Times New Roman" w:hAnsi="Arial" w:cs="Arial"/>
          <w:b/>
          <w:bCs/>
          <w:sz w:val="16"/>
          <w:szCs w:val="16"/>
        </w:rPr>
      </w:pPr>
    </w:p>
    <w:p w14:paraId="04953818" w14:textId="0E0D1917" w:rsidR="00842A52" w:rsidRPr="00084802" w:rsidRDefault="00034237" w:rsidP="00842A52">
      <w:pPr>
        <w:autoSpaceDE w:val="0"/>
        <w:autoSpaceDN w:val="0"/>
        <w:adjustRightInd w:val="0"/>
        <w:rPr>
          <w:rFonts w:ascii="Arial" w:eastAsia="Times New Roman" w:hAnsi="Arial" w:cs="Arial"/>
          <w:sz w:val="16"/>
          <w:szCs w:val="16"/>
        </w:rPr>
      </w:pPr>
      <w:r w:rsidRPr="00084802">
        <w:rPr>
          <w:rFonts w:ascii="Arial" w:eastAsia="Times New Roman" w:hAnsi="Arial" w:cs="Arial"/>
          <w:sz w:val="16"/>
          <w:szCs w:val="16"/>
        </w:rPr>
        <w:t xml:space="preserve">Ukoliko bi klijent aplicirao za NLB kredit za čas po uslovima iz </w:t>
      </w:r>
      <w:r w:rsidR="005418ED" w:rsidRPr="00084802">
        <w:rPr>
          <w:rFonts w:ascii="Arial" w:eastAsia="Times New Roman" w:hAnsi="Arial" w:cs="Arial"/>
          <w:sz w:val="16"/>
          <w:szCs w:val="16"/>
        </w:rPr>
        <w:t>1</w:t>
      </w:r>
      <w:r w:rsidR="00524308" w:rsidRPr="00084802">
        <w:rPr>
          <w:rFonts w:ascii="Arial" w:eastAsia="Times New Roman" w:hAnsi="Arial" w:cs="Arial"/>
          <w:sz w:val="16"/>
          <w:szCs w:val="16"/>
        </w:rPr>
        <w:t>.</w:t>
      </w:r>
      <w:r w:rsidRPr="00084802">
        <w:rPr>
          <w:rFonts w:ascii="Arial" w:eastAsia="Times New Roman" w:hAnsi="Arial" w:cs="Arial"/>
          <w:sz w:val="16"/>
          <w:szCs w:val="16"/>
        </w:rPr>
        <w:t>primjera</w:t>
      </w:r>
      <w:r w:rsidR="00905B14" w:rsidRPr="00084802">
        <w:rPr>
          <w:rFonts w:ascii="Arial" w:eastAsia="Times New Roman" w:hAnsi="Arial" w:cs="Arial"/>
          <w:sz w:val="16"/>
          <w:szCs w:val="16"/>
        </w:rPr>
        <w:t xml:space="preserve"> (</w:t>
      </w:r>
      <w:r w:rsidR="005418ED" w:rsidRPr="00084802">
        <w:rPr>
          <w:rFonts w:ascii="Arial" w:eastAsia="Times New Roman" w:hAnsi="Arial" w:cs="Arial"/>
          <w:sz w:val="16"/>
          <w:szCs w:val="16"/>
        </w:rPr>
        <w:t>2</w:t>
      </w:r>
      <w:r w:rsidR="00905B14" w:rsidRPr="00084802">
        <w:rPr>
          <w:rFonts w:ascii="Arial" w:eastAsia="Times New Roman" w:hAnsi="Arial" w:cs="Arial"/>
          <w:sz w:val="16"/>
          <w:szCs w:val="16"/>
        </w:rPr>
        <w:t>0.000 KM na 10 godina)</w:t>
      </w:r>
      <w:r w:rsidRPr="00084802">
        <w:rPr>
          <w:rFonts w:ascii="Arial" w:eastAsia="Times New Roman" w:hAnsi="Arial" w:cs="Arial"/>
          <w:sz w:val="16"/>
          <w:szCs w:val="16"/>
        </w:rPr>
        <w:t xml:space="preserve">, ali po promjenljivoj nominalnoj kamatnoj stopi </w:t>
      </w:r>
      <w:r w:rsidRPr="00084802">
        <w:rPr>
          <w:rFonts w:ascii="Arial" w:hAnsi="Arial" w:cs="Arial"/>
          <w:bCs/>
          <w:sz w:val="16"/>
          <w:szCs w:val="16"/>
        </w:rPr>
        <w:t>12M Euribor+</w:t>
      </w:r>
      <w:r w:rsidRPr="00084802">
        <w:rPr>
          <w:rFonts w:ascii="Arial" w:eastAsia="Times New Roman" w:hAnsi="Arial" w:cs="Arial"/>
          <w:sz w:val="16"/>
          <w:szCs w:val="16"/>
        </w:rPr>
        <w:t xml:space="preserve">fiksna marža 6,49%, </w:t>
      </w:r>
      <w:r w:rsidR="00842A52" w:rsidRPr="00084802">
        <w:rPr>
          <w:rFonts w:ascii="Arial" w:eastAsia="Times New Roman" w:hAnsi="Arial" w:cs="Arial"/>
          <w:sz w:val="16"/>
          <w:szCs w:val="16"/>
        </w:rPr>
        <w:t>mjesečni anuitet bi iznosio:</w:t>
      </w:r>
      <w:r w:rsidR="005418ED" w:rsidRPr="00084802">
        <w:rPr>
          <w:rFonts w:ascii="Arial" w:eastAsia="Times New Roman" w:hAnsi="Arial" w:cs="Arial"/>
          <w:sz w:val="16"/>
          <w:szCs w:val="16"/>
        </w:rPr>
        <w:t>26</w:t>
      </w:r>
      <w:r w:rsidR="00084802" w:rsidRPr="00084802">
        <w:rPr>
          <w:rFonts w:ascii="Arial" w:eastAsia="Times New Roman" w:hAnsi="Arial" w:cs="Arial"/>
          <w:sz w:val="16"/>
          <w:szCs w:val="16"/>
        </w:rPr>
        <w:t>6,19</w:t>
      </w:r>
      <w:r w:rsidR="00842A52" w:rsidRPr="00084802">
        <w:rPr>
          <w:rFonts w:ascii="Arial" w:eastAsia="Times New Roman" w:hAnsi="Arial" w:cs="Arial"/>
          <w:sz w:val="16"/>
          <w:szCs w:val="16"/>
        </w:rPr>
        <w:t xml:space="preserve"> KM.Troškovi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084802" w14:paraId="51A61328" w14:textId="77777777" w:rsidTr="008B61ED">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B95A398"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B1E4DE"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bCs/>
                <w:sz w:val="16"/>
                <w:szCs w:val="16"/>
              </w:rPr>
              <w:t>Iznosi (zaokruženi):</w:t>
            </w:r>
          </w:p>
        </w:tc>
      </w:tr>
      <w:tr w:rsidR="00134F8A" w:rsidRPr="00084802" w14:paraId="6ADC3885" w14:textId="77777777" w:rsidTr="008B61ED">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39BEB2" w14:textId="4C6FC9E3" w:rsidR="00842A52" w:rsidRPr="00084802" w:rsidRDefault="00842A52" w:rsidP="008B61ED">
            <w:pPr>
              <w:rPr>
                <w:rFonts w:ascii="Arial" w:eastAsia="Times New Roman" w:hAnsi="Arial" w:cs="Arial"/>
                <w:sz w:val="16"/>
                <w:szCs w:val="16"/>
              </w:rPr>
            </w:pPr>
            <w:bookmarkStart w:id="2" w:name="_Hlk155275041"/>
            <w:r w:rsidRPr="00084802">
              <w:rPr>
                <w:rFonts w:ascii="Arial" w:eastAsia="Times New Roman" w:hAnsi="Arial" w:cs="Arial"/>
                <w:sz w:val="16"/>
                <w:szCs w:val="16"/>
              </w:rPr>
              <w:t>Ukupna kamata po promjen</w:t>
            </w:r>
            <w:r w:rsidR="00E242EA" w:rsidRPr="00084802">
              <w:rPr>
                <w:rFonts w:ascii="Arial" w:eastAsia="Times New Roman" w:hAnsi="Arial" w:cs="Arial"/>
                <w:sz w:val="16"/>
                <w:szCs w:val="16"/>
              </w:rPr>
              <w:t>ji</w:t>
            </w:r>
            <w:r w:rsidRPr="00084802">
              <w:rPr>
                <w:rFonts w:ascii="Arial" w:eastAsia="Times New Roman" w:hAnsi="Arial" w:cs="Arial"/>
                <w:sz w:val="16"/>
                <w:szCs w:val="16"/>
              </w:rPr>
              <w:t xml:space="preserve">voj nominalnoj kamatnoj stopi </w:t>
            </w:r>
            <w:r w:rsidR="00034237" w:rsidRPr="00084802">
              <w:rPr>
                <w:rFonts w:ascii="Arial" w:hAnsi="Arial" w:cs="Arial"/>
                <w:bCs/>
                <w:sz w:val="16"/>
                <w:szCs w:val="16"/>
              </w:rPr>
              <w:t>12M Euribor+</w:t>
            </w:r>
            <w:r w:rsidR="00034237" w:rsidRPr="00084802">
              <w:rPr>
                <w:rFonts w:ascii="Arial" w:eastAsia="Times New Roman" w:hAnsi="Arial" w:cs="Arial"/>
                <w:sz w:val="16"/>
                <w:szCs w:val="16"/>
              </w:rPr>
              <w:t xml:space="preserve">fiksna marža 6,49% koja ukupno na ovom primjeru iznosi </w:t>
            </w:r>
            <w:r w:rsidR="0068771B" w:rsidRPr="00084802">
              <w:rPr>
                <w:rFonts w:ascii="Arial" w:eastAsia="Times New Roman" w:hAnsi="Arial" w:cs="Arial"/>
                <w:sz w:val="16"/>
                <w:szCs w:val="16"/>
              </w:rPr>
              <w:t>9,90</w:t>
            </w:r>
            <w:r w:rsidR="00034237" w:rsidRPr="00084802">
              <w:rPr>
                <w:rFonts w:ascii="Arial" w:eastAsia="Times New Roman" w:hAnsi="Arial" w:cs="Arial"/>
                <w:sz w:val="16"/>
                <w:szCs w:val="16"/>
              </w:rPr>
              <w:t>%</w:t>
            </w:r>
            <w:r w:rsidR="00034237" w:rsidRPr="00084802">
              <w:rPr>
                <w:rFonts w:ascii="Arial" w:eastAsia="Times New Roman" w:hAnsi="Arial" w:cs="Arial"/>
                <w:b/>
                <w:sz w:val="16"/>
                <w:szCs w:val="16"/>
              </w:rPr>
              <w:t xml:space="preserve"> </w:t>
            </w:r>
            <w:r w:rsidR="00034237" w:rsidRPr="00084802">
              <w:rPr>
                <w:rFonts w:ascii="Arial" w:eastAsia="Times New Roman" w:hAnsi="Arial" w:cs="Arial"/>
                <w:sz w:val="16"/>
                <w:szCs w:val="16"/>
              </w:rPr>
              <w:t>godišnje (</w:t>
            </w:r>
            <w:r w:rsidR="00034237" w:rsidRPr="00084802">
              <w:rPr>
                <w:rFonts w:ascii="Arial" w:eastAsia="Times New Roman" w:hAnsi="Arial" w:cs="Arial"/>
                <w:b/>
                <w:sz w:val="16"/>
                <w:szCs w:val="16"/>
              </w:rPr>
              <w:t xml:space="preserve">EKS </w:t>
            </w:r>
            <w:r w:rsidR="003970AD" w:rsidRPr="00084802">
              <w:rPr>
                <w:rFonts w:ascii="Arial" w:eastAsia="Times New Roman" w:hAnsi="Arial" w:cs="Arial"/>
                <w:b/>
                <w:sz w:val="16"/>
                <w:szCs w:val="16"/>
              </w:rPr>
              <w:t>1</w:t>
            </w:r>
            <w:r w:rsidR="00084802" w:rsidRPr="00084802">
              <w:rPr>
                <w:rFonts w:ascii="Arial" w:eastAsia="Times New Roman" w:hAnsi="Arial" w:cs="Arial"/>
                <w:b/>
                <w:sz w:val="16"/>
                <w:szCs w:val="16"/>
              </w:rPr>
              <w:t>0,68</w:t>
            </w:r>
            <w:r w:rsidR="00034237" w:rsidRPr="00084802">
              <w:rPr>
                <w:rFonts w:ascii="Arial" w:eastAsia="Times New Roman" w:hAnsi="Arial" w:cs="Arial"/>
                <w:sz w:val="16"/>
                <w:szCs w:val="16"/>
              </w:rPr>
              <w:t>%)</w:t>
            </w:r>
            <w:bookmarkEnd w:id="2"/>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55925A" w14:textId="5BD93238" w:rsidR="00842A52" w:rsidRPr="00084802" w:rsidRDefault="005418ED" w:rsidP="008B61ED">
            <w:pPr>
              <w:rPr>
                <w:rFonts w:ascii="Arial" w:eastAsia="Times New Roman" w:hAnsi="Arial" w:cs="Arial"/>
                <w:sz w:val="16"/>
                <w:szCs w:val="16"/>
              </w:rPr>
            </w:pPr>
            <w:r w:rsidRPr="00084802">
              <w:rPr>
                <w:rFonts w:ascii="Arial" w:eastAsia="Times New Roman" w:hAnsi="Arial" w:cs="Arial"/>
                <w:sz w:val="16"/>
                <w:szCs w:val="16"/>
              </w:rPr>
              <w:t>1</w:t>
            </w:r>
            <w:r w:rsidR="00084802" w:rsidRPr="00084802">
              <w:rPr>
                <w:rFonts w:ascii="Arial" w:eastAsia="Times New Roman" w:hAnsi="Arial" w:cs="Arial"/>
                <w:sz w:val="16"/>
                <w:szCs w:val="16"/>
              </w:rPr>
              <w:t>1.583</w:t>
            </w:r>
            <w:r w:rsidR="00842A52" w:rsidRPr="00084802">
              <w:rPr>
                <w:rFonts w:ascii="Arial" w:eastAsia="Times New Roman" w:hAnsi="Arial" w:cs="Arial"/>
                <w:sz w:val="16"/>
                <w:szCs w:val="16"/>
              </w:rPr>
              <w:t xml:space="preserve"> KM</w:t>
            </w:r>
          </w:p>
        </w:tc>
      </w:tr>
      <w:tr w:rsidR="00134F8A" w:rsidRPr="00084802" w14:paraId="33A1DA00" w14:textId="77777777" w:rsidTr="008B61ED">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713E81"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779BD4"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0 KM</w:t>
            </w:r>
          </w:p>
        </w:tc>
      </w:tr>
      <w:tr w:rsidR="00134F8A" w:rsidRPr="00084802" w14:paraId="3FABF325" w14:textId="77777777" w:rsidTr="008B61ED">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34FE80"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Naknada za vođenje kreditnog računa-mjesečno 2,99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145FCD"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359 KM</w:t>
            </w:r>
          </w:p>
        </w:tc>
      </w:tr>
      <w:tr w:rsidR="00134F8A" w:rsidRPr="00084802" w14:paraId="79A3C1FF" w14:textId="77777777" w:rsidTr="008B61ED">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9BAAB6"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F0D18B"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Nema troška</w:t>
            </w:r>
          </w:p>
        </w:tc>
      </w:tr>
      <w:tr w:rsidR="00134F8A" w:rsidRPr="00084802" w14:paraId="3D73DCA6" w14:textId="77777777" w:rsidTr="008B61ED">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56412F"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0F7120" w14:textId="77777777"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 xml:space="preserve">5 KM </w:t>
            </w:r>
          </w:p>
        </w:tc>
      </w:tr>
      <w:tr w:rsidR="00134F8A" w:rsidRPr="00084802" w14:paraId="6AE194CC" w14:textId="77777777" w:rsidTr="008B61ED">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42D8DD" w14:textId="128D2C82" w:rsidR="00221E09" w:rsidRPr="00084802" w:rsidRDefault="00221E09" w:rsidP="00221E09">
            <w:pPr>
              <w:rPr>
                <w:rFonts w:ascii="Arial" w:eastAsia="Times New Roman" w:hAnsi="Arial" w:cs="Arial"/>
                <w:sz w:val="16"/>
                <w:szCs w:val="16"/>
              </w:rPr>
            </w:pPr>
            <w:r w:rsidRPr="00084802">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866BC8" w14:textId="4CF13A10" w:rsidR="00221E09" w:rsidRPr="00084802" w:rsidRDefault="00221E09" w:rsidP="00221E09">
            <w:pPr>
              <w:rPr>
                <w:rFonts w:ascii="Arial" w:eastAsia="Times New Roman" w:hAnsi="Arial" w:cs="Arial"/>
                <w:sz w:val="16"/>
                <w:szCs w:val="16"/>
              </w:rPr>
            </w:pPr>
            <w:r w:rsidRPr="00084802">
              <w:rPr>
                <w:rFonts w:ascii="Arial" w:eastAsia="Times New Roman" w:hAnsi="Arial" w:cs="Arial"/>
                <w:sz w:val="16"/>
                <w:szCs w:val="16"/>
              </w:rPr>
              <w:t>8 KM</w:t>
            </w:r>
          </w:p>
        </w:tc>
      </w:tr>
      <w:tr w:rsidR="00134F8A" w:rsidRPr="00134F8A" w14:paraId="3652E5DD" w14:textId="77777777" w:rsidTr="008B61ED">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E4A83E" w14:textId="7F33BBCE" w:rsidR="00842A52" w:rsidRPr="00084802" w:rsidRDefault="00842A52" w:rsidP="008B61ED">
            <w:pPr>
              <w:rPr>
                <w:rFonts w:ascii="Arial" w:eastAsia="Times New Roman" w:hAnsi="Arial" w:cs="Arial"/>
                <w:sz w:val="16"/>
                <w:szCs w:val="16"/>
              </w:rPr>
            </w:pPr>
            <w:r w:rsidRPr="00084802">
              <w:rPr>
                <w:rFonts w:ascii="Arial" w:eastAsia="Times New Roman" w:hAnsi="Arial" w:cs="Arial"/>
                <w:sz w:val="16"/>
                <w:szCs w:val="16"/>
              </w:rPr>
              <w:t>Ukupan iznos koji korisnik treba da plati (</w:t>
            </w:r>
            <w:r w:rsidRPr="00084802">
              <w:rPr>
                <w:rFonts w:ascii="Arial" w:hAnsi="Arial" w:cs="Arial"/>
                <w:sz w:val="16"/>
                <w:szCs w:val="16"/>
                <w:lang w:val="hr-BA"/>
              </w:rPr>
              <w:t>glavnica,kamata,naknada/troškovi)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17277D" w14:textId="5F5AAE33" w:rsidR="00842A52" w:rsidRPr="00134F8A" w:rsidRDefault="005418ED" w:rsidP="008B61ED">
            <w:pPr>
              <w:rPr>
                <w:rFonts w:ascii="Arial" w:eastAsia="Times New Roman" w:hAnsi="Arial" w:cs="Arial"/>
                <w:sz w:val="16"/>
                <w:szCs w:val="16"/>
              </w:rPr>
            </w:pPr>
            <w:r w:rsidRPr="00084802">
              <w:rPr>
                <w:rFonts w:ascii="Arial" w:eastAsia="Times New Roman" w:hAnsi="Arial" w:cs="Arial"/>
                <w:sz w:val="16"/>
                <w:szCs w:val="16"/>
              </w:rPr>
              <w:t>3</w:t>
            </w:r>
            <w:r w:rsidR="00084802" w:rsidRPr="00084802">
              <w:rPr>
                <w:rFonts w:ascii="Arial" w:eastAsia="Times New Roman" w:hAnsi="Arial" w:cs="Arial"/>
                <w:sz w:val="16"/>
                <w:szCs w:val="16"/>
              </w:rPr>
              <w:t>1.955</w:t>
            </w:r>
            <w:r w:rsidR="00842A52" w:rsidRPr="00084802">
              <w:rPr>
                <w:rFonts w:ascii="Arial" w:eastAsia="Times New Roman" w:hAnsi="Arial" w:cs="Arial"/>
                <w:sz w:val="16"/>
                <w:szCs w:val="16"/>
              </w:rPr>
              <w:t xml:space="preserve"> KM</w:t>
            </w:r>
          </w:p>
        </w:tc>
      </w:tr>
    </w:tbl>
    <w:p w14:paraId="550573FF" w14:textId="38BAF56E" w:rsidR="00C90FC4" w:rsidRPr="00134F8A" w:rsidRDefault="00D44B66" w:rsidP="00B92D39">
      <w:pPr>
        <w:pStyle w:val="Default"/>
        <w:ind w:left="-540" w:right="-1080" w:firstLine="540"/>
        <w:jc w:val="both"/>
        <w:rPr>
          <w:color w:val="auto"/>
          <w:sz w:val="16"/>
          <w:szCs w:val="16"/>
          <w:lang w:eastAsia="en-US"/>
        </w:rPr>
      </w:pPr>
      <w:r w:rsidRPr="00134F8A">
        <w:rPr>
          <w:color w:val="auto"/>
          <w:sz w:val="16"/>
          <w:szCs w:val="16"/>
          <w:lang w:eastAsia="en-US"/>
        </w:rPr>
        <w:t>**</w:t>
      </w:r>
      <w:r w:rsidR="00842A52" w:rsidRPr="00134F8A">
        <w:rPr>
          <w:color w:val="auto"/>
          <w:sz w:val="16"/>
          <w:szCs w:val="16"/>
          <w:lang w:eastAsia="en-US"/>
        </w:rPr>
        <w:t xml:space="preserve">Procjena </w:t>
      </w:r>
      <w:r w:rsidR="0087150D" w:rsidRPr="00134F8A">
        <w:rPr>
          <w:color w:val="auto"/>
          <w:sz w:val="16"/>
          <w:szCs w:val="16"/>
          <w:lang w:eastAsia="en-US"/>
        </w:rPr>
        <w:t>5</w:t>
      </w:r>
      <w:r w:rsidR="00F372FD" w:rsidRPr="00134F8A">
        <w:rPr>
          <w:color w:val="auto"/>
          <w:sz w:val="16"/>
          <w:szCs w:val="16"/>
          <w:lang w:eastAsia="en-US"/>
        </w:rPr>
        <w:t xml:space="preserve">) </w:t>
      </w:r>
      <w:r w:rsidR="00842A52" w:rsidRPr="00134F8A">
        <w:rPr>
          <w:color w:val="auto"/>
          <w:sz w:val="16"/>
          <w:szCs w:val="16"/>
          <w:lang w:eastAsia="en-US"/>
        </w:rPr>
        <w:t xml:space="preserve">reprezentativnog primjera izračunata na bazi pozitivne vrijednosti 12-mjesečnog Euribora na dan </w:t>
      </w:r>
      <w:r w:rsidR="00524308" w:rsidRPr="00134F8A">
        <w:rPr>
          <w:color w:val="auto"/>
          <w:sz w:val="16"/>
          <w:szCs w:val="16"/>
          <w:lang w:eastAsia="en-US"/>
        </w:rPr>
        <w:t>0</w:t>
      </w:r>
      <w:r w:rsidR="00AD661C" w:rsidRPr="00134F8A">
        <w:rPr>
          <w:color w:val="auto"/>
          <w:sz w:val="16"/>
          <w:szCs w:val="16"/>
          <w:lang w:eastAsia="en-US"/>
        </w:rPr>
        <w:t>1.0</w:t>
      </w:r>
      <w:r w:rsidR="00BC16F8">
        <w:rPr>
          <w:color w:val="auto"/>
          <w:sz w:val="16"/>
          <w:szCs w:val="16"/>
          <w:lang w:eastAsia="en-US"/>
        </w:rPr>
        <w:t>8</w:t>
      </w:r>
      <w:r w:rsidR="00524308" w:rsidRPr="00134F8A">
        <w:rPr>
          <w:color w:val="auto"/>
          <w:sz w:val="16"/>
          <w:szCs w:val="16"/>
          <w:lang w:eastAsia="en-US"/>
        </w:rPr>
        <w:t>.202</w:t>
      </w:r>
      <w:r w:rsidR="00B92D39" w:rsidRPr="00134F8A">
        <w:rPr>
          <w:color w:val="auto"/>
          <w:sz w:val="16"/>
          <w:szCs w:val="16"/>
          <w:lang w:eastAsia="en-US"/>
        </w:rPr>
        <w:t>4</w:t>
      </w:r>
      <w:r w:rsidR="00524308" w:rsidRPr="00134F8A">
        <w:rPr>
          <w:color w:val="auto"/>
          <w:sz w:val="16"/>
          <w:szCs w:val="16"/>
          <w:lang w:eastAsia="en-US"/>
        </w:rPr>
        <w:t xml:space="preserve"> (</w:t>
      </w:r>
      <w:r w:rsidR="00B92D39" w:rsidRPr="00134F8A">
        <w:rPr>
          <w:color w:val="auto"/>
          <w:sz w:val="16"/>
          <w:szCs w:val="16"/>
          <w:lang w:eastAsia="en-US"/>
        </w:rPr>
        <w:t>3,</w:t>
      </w:r>
      <w:r w:rsidR="00BC16F8">
        <w:rPr>
          <w:color w:val="auto"/>
          <w:sz w:val="16"/>
          <w:szCs w:val="16"/>
          <w:lang w:eastAsia="en-US"/>
        </w:rPr>
        <w:t>41</w:t>
      </w:r>
      <w:r w:rsidR="00524308" w:rsidRPr="00134F8A">
        <w:rPr>
          <w:color w:val="auto"/>
          <w:sz w:val="16"/>
          <w:szCs w:val="16"/>
          <w:lang w:eastAsia="en-US"/>
        </w:rPr>
        <w:t>)</w:t>
      </w:r>
      <w:r w:rsidR="00B92D39" w:rsidRPr="00134F8A">
        <w:rPr>
          <w:color w:val="auto"/>
          <w:sz w:val="16"/>
          <w:szCs w:val="16"/>
          <w:lang w:eastAsia="en-US"/>
        </w:rPr>
        <w:t>.</w:t>
      </w:r>
    </w:p>
    <w:p w14:paraId="681D9A04" w14:textId="77777777" w:rsidR="00EE7556" w:rsidRPr="00134F8A" w:rsidRDefault="00EE7556" w:rsidP="00B92D39">
      <w:pPr>
        <w:pStyle w:val="Default"/>
        <w:ind w:left="-540" w:right="-1080" w:firstLine="540"/>
        <w:jc w:val="both"/>
        <w:rPr>
          <w:b/>
          <w:bCs/>
          <w:color w:val="auto"/>
          <w:sz w:val="16"/>
          <w:szCs w:val="16"/>
        </w:rPr>
      </w:pPr>
    </w:p>
    <w:p w14:paraId="4D3FE470" w14:textId="3006E9A7" w:rsidR="00A342A0" w:rsidRPr="00134F8A" w:rsidRDefault="00A342A0" w:rsidP="00F7112B">
      <w:pPr>
        <w:outlineLvl w:val="0"/>
        <w:rPr>
          <w:rFonts w:ascii="Arial" w:hAnsi="Arial" w:cs="Arial"/>
          <w:sz w:val="16"/>
          <w:szCs w:val="16"/>
        </w:rPr>
      </w:pPr>
      <w:r w:rsidRPr="00134F8A">
        <w:rPr>
          <w:rFonts w:ascii="Arial" w:hAnsi="Arial" w:cs="Arial"/>
          <w:sz w:val="16"/>
          <w:szCs w:val="16"/>
          <w:bdr w:val="single" w:sz="4" w:space="0" w:color="auto"/>
        </w:rPr>
        <w:t>Primjer izračuna zaokruženih mjesečnih anuiteta</w:t>
      </w:r>
    </w:p>
    <w:p w14:paraId="272B7E9F" w14:textId="77777777" w:rsidR="00D701A8" w:rsidRPr="00134F8A" w:rsidRDefault="00D701A8" w:rsidP="00F7112B">
      <w:pPr>
        <w:outlineLvl w:val="0"/>
        <w:rPr>
          <w:rFonts w:ascii="Arial" w:hAnsi="Arial" w:cs="Arial"/>
          <w:sz w:val="16"/>
          <w:szCs w:val="16"/>
        </w:rPr>
      </w:pPr>
    </w:p>
    <w:tbl>
      <w:tblPr>
        <w:tblStyle w:val="TableGrid"/>
        <w:tblpPr w:leftFromText="180" w:rightFromText="180" w:vertAnchor="text" w:horzAnchor="margin" w:tblpY="57"/>
        <w:tblW w:w="0" w:type="auto"/>
        <w:tblLayout w:type="fixed"/>
        <w:tblLook w:val="04A0" w:firstRow="1" w:lastRow="0" w:firstColumn="1" w:lastColumn="0" w:noHBand="0" w:noVBand="1"/>
      </w:tblPr>
      <w:tblGrid>
        <w:gridCol w:w="1951"/>
        <w:gridCol w:w="886"/>
        <w:gridCol w:w="851"/>
        <w:gridCol w:w="851"/>
        <w:gridCol w:w="992"/>
      </w:tblGrid>
      <w:tr w:rsidR="00134F8A" w:rsidRPr="00134F8A" w14:paraId="44231F22" w14:textId="77777777" w:rsidTr="00887079">
        <w:tc>
          <w:tcPr>
            <w:tcW w:w="1951" w:type="dxa"/>
          </w:tcPr>
          <w:p w14:paraId="5AC7CE56" w14:textId="77777777" w:rsidR="00887079" w:rsidRPr="00134F8A" w:rsidRDefault="00887079" w:rsidP="00887079">
            <w:pPr>
              <w:rPr>
                <w:rFonts w:ascii="Arial" w:eastAsia="Times New Roman" w:hAnsi="Arial" w:cs="Arial"/>
                <w:b/>
                <w:bCs/>
                <w:sz w:val="16"/>
                <w:szCs w:val="16"/>
              </w:rPr>
            </w:pPr>
            <w:r w:rsidRPr="00134F8A">
              <w:rPr>
                <w:rFonts w:ascii="Arial" w:eastAsia="Times New Roman" w:hAnsi="Arial" w:cs="Arial"/>
                <w:b/>
                <w:bCs/>
                <w:sz w:val="16"/>
                <w:szCs w:val="16"/>
              </w:rPr>
              <w:t xml:space="preserve">NLB </w:t>
            </w:r>
            <w:r w:rsidRPr="00134F8A">
              <w:rPr>
                <w:rFonts w:ascii="Arial" w:eastAsia="Times New Roman" w:hAnsi="Arial" w:cs="Arial"/>
                <w:b/>
                <w:sz w:val="16"/>
                <w:szCs w:val="16"/>
              </w:rPr>
              <w:t>kredit za čas</w:t>
            </w:r>
          </w:p>
        </w:tc>
        <w:tc>
          <w:tcPr>
            <w:tcW w:w="3580" w:type="dxa"/>
            <w:gridSpan w:val="4"/>
          </w:tcPr>
          <w:p w14:paraId="3E43A524" w14:textId="77777777" w:rsidR="00887079" w:rsidRPr="00134F8A" w:rsidRDefault="00887079" w:rsidP="00887079">
            <w:pPr>
              <w:jc w:val="center"/>
              <w:rPr>
                <w:rFonts w:ascii="Arial" w:hAnsi="Arial" w:cs="Arial"/>
                <w:b/>
                <w:sz w:val="16"/>
                <w:szCs w:val="16"/>
                <w:lang w:val="sl-SI" w:eastAsia="en-US"/>
              </w:rPr>
            </w:pPr>
            <w:r w:rsidRPr="00134F8A">
              <w:rPr>
                <w:rFonts w:ascii="Arial" w:hAnsi="Arial" w:cs="Arial"/>
                <w:sz w:val="16"/>
                <w:szCs w:val="16"/>
                <w:lang w:val="sl-SI" w:eastAsia="en-US"/>
              </w:rPr>
              <w:t>NKS</w:t>
            </w:r>
            <w:r w:rsidRPr="00134F8A">
              <w:rPr>
                <w:rFonts w:ascii="Arial" w:hAnsi="Arial" w:cs="Arial"/>
                <w:b/>
                <w:sz w:val="16"/>
                <w:szCs w:val="16"/>
                <w:lang w:val="sl-SI" w:eastAsia="en-US"/>
              </w:rPr>
              <w:t xml:space="preserve"> </w:t>
            </w:r>
            <w:r w:rsidRPr="00134F8A">
              <w:rPr>
                <w:rFonts w:ascii="Arial" w:hAnsi="Arial" w:cs="Arial"/>
                <w:sz w:val="16"/>
                <w:szCs w:val="16"/>
                <w:lang w:val="sl-SI" w:eastAsia="en-US"/>
              </w:rPr>
              <w:t>7,49%</w:t>
            </w:r>
          </w:p>
        </w:tc>
      </w:tr>
      <w:tr w:rsidR="00134F8A" w:rsidRPr="00134F8A" w14:paraId="177987E7" w14:textId="77777777" w:rsidTr="00887079">
        <w:tc>
          <w:tcPr>
            <w:tcW w:w="1951" w:type="dxa"/>
          </w:tcPr>
          <w:p w14:paraId="126E3904" w14:textId="77777777" w:rsidR="00887079" w:rsidRPr="00134F8A" w:rsidRDefault="00887079" w:rsidP="00887079">
            <w:pPr>
              <w:rPr>
                <w:rFonts w:ascii="Arial" w:hAnsi="Arial" w:cs="Arial"/>
                <w:sz w:val="16"/>
                <w:szCs w:val="16"/>
                <w:lang w:val="sl-SI" w:eastAsia="en-US"/>
              </w:rPr>
            </w:pPr>
            <w:r w:rsidRPr="00134F8A">
              <w:rPr>
                <w:rFonts w:ascii="Arial" w:eastAsia="Times New Roman" w:hAnsi="Arial" w:cs="Arial"/>
                <w:bCs/>
                <w:sz w:val="16"/>
                <w:szCs w:val="16"/>
              </w:rPr>
              <w:t>Kamatna stopa</w:t>
            </w:r>
          </w:p>
        </w:tc>
        <w:tc>
          <w:tcPr>
            <w:tcW w:w="886" w:type="dxa"/>
          </w:tcPr>
          <w:p w14:paraId="298E03E1"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fiksna</w:t>
            </w:r>
          </w:p>
        </w:tc>
        <w:tc>
          <w:tcPr>
            <w:tcW w:w="2694" w:type="dxa"/>
            <w:gridSpan w:val="3"/>
            <w:vAlign w:val="center"/>
          </w:tcPr>
          <w:p w14:paraId="483795C5" w14:textId="77777777" w:rsidR="00887079" w:rsidRPr="00134F8A" w:rsidRDefault="00887079" w:rsidP="00887079">
            <w:pPr>
              <w:jc w:val="center"/>
              <w:rPr>
                <w:rFonts w:ascii="Arial" w:hAnsi="Arial" w:cs="Arial"/>
                <w:sz w:val="16"/>
                <w:szCs w:val="16"/>
                <w:lang w:val="sl-SI" w:eastAsia="en-US"/>
              </w:rPr>
            </w:pPr>
            <w:r w:rsidRPr="00134F8A">
              <w:rPr>
                <w:rFonts w:ascii="Arial" w:eastAsia="Times New Roman" w:hAnsi="Arial" w:cs="Arial"/>
                <w:bCs/>
                <w:sz w:val="16"/>
                <w:szCs w:val="16"/>
              </w:rPr>
              <w:t xml:space="preserve">promjenjiva </w:t>
            </w:r>
          </w:p>
        </w:tc>
      </w:tr>
      <w:tr w:rsidR="00134F8A" w:rsidRPr="00134F8A" w14:paraId="592821D9" w14:textId="77777777" w:rsidTr="00887079">
        <w:tc>
          <w:tcPr>
            <w:tcW w:w="1951" w:type="dxa"/>
            <w:vAlign w:val="center"/>
          </w:tcPr>
          <w:p w14:paraId="2C5F5A86" w14:textId="77777777" w:rsidR="00887079" w:rsidRPr="00134F8A" w:rsidRDefault="00887079" w:rsidP="00887079">
            <w:pPr>
              <w:rPr>
                <w:rFonts w:ascii="Arial" w:eastAsia="Times New Roman" w:hAnsi="Arial" w:cs="Arial"/>
                <w:bCs/>
                <w:sz w:val="16"/>
                <w:szCs w:val="16"/>
              </w:rPr>
            </w:pPr>
            <w:r w:rsidRPr="00134F8A">
              <w:rPr>
                <w:rFonts w:ascii="Arial" w:eastAsia="Times New Roman" w:hAnsi="Arial" w:cs="Arial"/>
                <w:bCs/>
                <w:sz w:val="16"/>
                <w:szCs w:val="16"/>
              </w:rPr>
              <w:t>Rok otplate</w:t>
            </w:r>
          </w:p>
        </w:tc>
        <w:tc>
          <w:tcPr>
            <w:tcW w:w="886" w:type="dxa"/>
            <w:vAlign w:val="center"/>
          </w:tcPr>
          <w:p w14:paraId="61208398" w14:textId="1F06CD9E"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1 god</w:t>
            </w:r>
            <w:r w:rsidR="001C5DA5" w:rsidRPr="00134F8A">
              <w:rPr>
                <w:rFonts w:ascii="Arial" w:eastAsia="Times New Roman" w:hAnsi="Arial" w:cs="Arial"/>
                <w:bCs/>
                <w:sz w:val="16"/>
                <w:szCs w:val="16"/>
              </w:rPr>
              <w:t>ina</w:t>
            </w:r>
          </w:p>
        </w:tc>
        <w:tc>
          <w:tcPr>
            <w:tcW w:w="851" w:type="dxa"/>
            <w:vAlign w:val="center"/>
          </w:tcPr>
          <w:p w14:paraId="376551E9" w14:textId="294468D4"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3 god</w:t>
            </w:r>
            <w:r w:rsidR="001C5DA5" w:rsidRPr="00134F8A">
              <w:rPr>
                <w:rFonts w:ascii="Arial" w:eastAsia="Times New Roman" w:hAnsi="Arial" w:cs="Arial"/>
                <w:bCs/>
                <w:sz w:val="16"/>
                <w:szCs w:val="16"/>
              </w:rPr>
              <w:t>ine</w:t>
            </w:r>
          </w:p>
        </w:tc>
        <w:tc>
          <w:tcPr>
            <w:tcW w:w="851" w:type="dxa"/>
            <w:vAlign w:val="center"/>
          </w:tcPr>
          <w:p w14:paraId="45041C81" w14:textId="75CD2AF2"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5 god</w:t>
            </w:r>
            <w:r w:rsidR="001C5DA5" w:rsidRPr="00134F8A">
              <w:rPr>
                <w:rFonts w:ascii="Arial" w:eastAsia="Times New Roman" w:hAnsi="Arial" w:cs="Arial"/>
                <w:bCs/>
                <w:sz w:val="16"/>
                <w:szCs w:val="16"/>
              </w:rPr>
              <w:t>ina</w:t>
            </w:r>
          </w:p>
        </w:tc>
        <w:tc>
          <w:tcPr>
            <w:tcW w:w="992" w:type="dxa"/>
          </w:tcPr>
          <w:p w14:paraId="49C657EE" w14:textId="026C1574" w:rsidR="00887079" w:rsidRPr="00134F8A" w:rsidRDefault="00887079" w:rsidP="00887079">
            <w:pPr>
              <w:rPr>
                <w:rFonts w:ascii="Arial" w:hAnsi="Arial" w:cs="Arial"/>
                <w:sz w:val="16"/>
                <w:szCs w:val="16"/>
                <w:lang w:val="sl-SI" w:eastAsia="en-US"/>
              </w:rPr>
            </w:pPr>
            <w:r w:rsidRPr="00134F8A">
              <w:rPr>
                <w:rFonts w:ascii="Arial" w:eastAsia="Times New Roman" w:hAnsi="Arial" w:cs="Arial"/>
                <w:bCs/>
                <w:sz w:val="16"/>
                <w:szCs w:val="16"/>
              </w:rPr>
              <w:t>10 god</w:t>
            </w:r>
            <w:r w:rsidR="001C5DA5" w:rsidRPr="00134F8A">
              <w:rPr>
                <w:rFonts w:ascii="Arial" w:eastAsia="Times New Roman" w:hAnsi="Arial" w:cs="Arial"/>
                <w:bCs/>
                <w:sz w:val="16"/>
                <w:szCs w:val="16"/>
              </w:rPr>
              <w:t>ina</w:t>
            </w:r>
          </w:p>
        </w:tc>
      </w:tr>
      <w:tr w:rsidR="00134F8A" w:rsidRPr="00134F8A" w14:paraId="6381E61C" w14:textId="77777777" w:rsidTr="00887079">
        <w:tc>
          <w:tcPr>
            <w:tcW w:w="1951" w:type="dxa"/>
            <w:vAlign w:val="center"/>
          </w:tcPr>
          <w:p w14:paraId="73A75A3F" w14:textId="77777777" w:rsidR="00887079" w:rsidRPr="00134F8A" w:rsidRDefault="00887079" w:rsidP="00887079">
            <w:pPr>
              <w:jc w:val="right"/>
              <w:rPr>
                <w:rFonts w:ascii="Arial" w:eastAsia="Times New Roman" w:hAnsi="Arial" w:cs="Arial"/>
                <w:bCs/>
                <w:sz w:val="16"/>
                <w:szCs w:val="16"/>
              </w:rPr>
            </w:pPr>
            <w:r w:rsidRPr="00134F8A">
              <w:rPr>
                <w:rFonts w:ascii="Arial" w:eastAsia="Times New Roman" w:hAnsi="Arial" w:cs="Arial"/>
                <w:bCs/>
                <w:sz w:val="16"/>
                <w:szCs w:val="16"/>
              </w:rPr>
              <w:t>3.000</w:t>
            </w:r>
          </w:p>
        </w:tc>
        <w:tc>
          <w:tcPr>
            <w:tcW w:w="886" w:type="dxa"/>
            <w:vAlign w:val="bottom"/>
          </w:tcPr>
          <w:p w14:paraId="763E099C"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263</w:t>
            </w:r>
          </w:p>
        </w:tc>
        <w:tc>
          <w:tcPr>
            <w:tcW w:w="851" w:type="dxa"/>
            <w:vAlign w:val="bottom"/>
          </w:tcPr>
          <w:p w14:paraId="4503A713"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 xml:space="preserve">  96</w:t>
            </w:r>
          </w:p>
        </w:tc>
        <w:tc>
          <w:tcPr>
            <w:tcW w:w="851" w:type="dxa"/>
            <w:vAlign w:val="bottom"/>
          </w:tcPr>
          <w:p w14:paraId="382D520E"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 xml:space="preserve">  63</w:t>
            </w:r>
          </w:p>
        </w:tc>
        <w:tc>
          <w:tcPr>
            <w:tcW w:w="992" w:type="dxa"/>
            <w:vAlign w:val="bottom"/>
          </w:tcPr>
          <w:p w14:paraId="3DB1A7DF"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w:t>
            </w:r>
          </w:p>
        </w:tc>
      </w:tr>
      <w:tr w:rsidR="00134F8A" w:rsidRPr="00134F8A" w14:paraId="4A1D0074" w14:textId="77777777" w:rsidTr="00887079">
        <w:tc>
          <w:tcPr>
            <w:tcW w:w="1951" w:type="dxa"/>
            <w:vAlign w:val="center"/>
          </w:tcPr>
          <w:p w14:paraId="0965A0AF" w14:textId="77777777" w:rsidR="00887079" w:rsidRPr="00134F8A" w:rsidRDefault="00887079" w:rsidP="00887079">
            <w:pPr>
              <w:jc w:val="right"/>
              <w:rPr>
                <w:rFonts w:ascii="Arial" w:eastAsia="Times New Roman" w:hAnsi="Arial" w:cs="Arial"/>
                <w:bCs/>
                <w:sz w:val="16"/>
                <w:szCs w:val="16"/>
              </w:rPr>
            </w:pPr>
            <w:r w:rsidRPr="00134F8A">
              <w:rPr>
                <w:rFonts w:ascii="Arial" w:eastAsia="Times New Roman" w:hAnsi="Arial" w:cs="Arial"/>
                <w:bCs/>
                <w:sz w:val="16"/>
                <w:szCs w:val="16"/>
              </w:rPr>
              <w:t>5.000</w:t>
            </w:r>
          </w:p>
        </w:tc>
        <w:tc>
          <w:tcPr>
            <w:tcW w:w="886" w:type="dxa"/>
            <w:vAlign w:val="bottom"/>
          </w:tcPr>
          <w:p w14:paraId="1AD20B41"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437</w:t>
            </w:r>
          </w:p>
        </w:tc>
        <w:tc>
          <w:tcPr>
            <w:tcW w:w="851" w:type="dxa"/>
            <w:vAlign w:val="bottom"/>
          </w:tcPr>
          <w:p w14:paraId="07068081"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159</w:t>
            </w:r>
          </w:p>
        </w:tc>
        <w:tc>
          <w:tcPr>
            <w:tcW w:w="851" w:type="dxa"/>
            <w:vAlign w:val="bottom"/>
          </w:tcPr>
          <w:p w14:paraId="1F7C77B5"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103</w:t>
            </w:r>
          </w:p>
        </w:tc>
        <w:tc>
          <w:tcPr>
            <w:tcW w:w="992" w:type="dxa"/>
            <w:vAlign w:val="bottom"/>
          </w:tcPr>
          <w:p w14:paraId="05091FFE"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 xml:space="preserve">  62</w:t>
            </w:r>
          </w:p>
        </w:tc>
      </w:tr>
      <w:tr w:rsidR="00134F8A" w:rsidRPr="00134F8A" w14:paraId="1D1883E5" w14:textId="77777777" w:rsidTr="00887079">
        <w:tc>
          <w:tcPr>
            <w:tcW w:w="1951" w:type="dxa"/>
            <w:vAlign w:val="center"/>
          </w:tcPr>
          <w:p w14:paraId="55A75049" w14:textId="77777777" w:rsidR="00887079" w:rsidRPr="00134F8A" w:rsidRDefault="00887079" w:rsidP="00887079">
            <w:pPr>
              <w:jc w:val="right"/>
              <w:rPr>
                <w:rFonts w:ascii="Arial" w:eastAsia="Times New Roman" w:hAnsi="Arial" w:cs="Arial"/>
                <w:bCs/>
                <w:sz w:val="16"/>
                <w:szCs w:val="16"/>
              </w:rPr>
            </w:pPr>
            <w:r w:rsidRPr="00134F8A">
              <w:rPr>
                <w:rFonts w:ascii="Arial" w:eastAsia="Times New Roman" w:hAnsi="Arial" w:cs="Arial"/>
                <w:bCs/>
                <w:sz w:val="16"/>
                <w:szCs w:val="16"/>
              </w:rPr>
              <w:t>10.000</w:t>
            </w:r>
          </w:p>
        </w:tc>
        <w:tc>
          <w:tcPr>
            <w:tcW w:w="886" w:type="dxa"/>
            <w:vAlign w:val="bottom"/>
          </w:tcPr>
          <w:p w14:paraId="0EBFDAD0"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871</w:t>
            </w:r>
          </w:p>
        </w:tc>
        <w:tc>
          <w:tcPr>
            <w:tcW w:w="851" w:type="dxa"/>
            <w:vAlign w:val="bottom"/>
          </w:tcPr>
          <w:p w14:paraId="713A0C51"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314</w:t>
            </w:r>
          </w:p>
        </w:tc>
        <w:tc>
          <w:tcPr>
            <w:tcW w:w="851" w:type="dxa"/>
            <w:vAlign w:val="bottom"/>
          </w:tcPr>
          <w:p w14:paraId="5AF76673"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203</w:t>
            </w:r>
          </w:p>
        </w:tc>
        <w:tc>
          <w:tcPr>
            <w:tcW w:w="992" w:type="dxa"/>
            <w:vAlign w:val="bottom"/>
          </w:tcPr>
          <w:p w14:paraId="602240B0" w14:textId="77777777" w:rsidR="00887079" w:rsidRPr="00134F8A" w:rsidRDefault="00887079" w:rsidP="00887079">
            <w:pPr>
              <w:jc w:val="center"/>
              <w:rPr>
                <w:rFonts w:ascii="Arial" w:eastAsia="Times New Roman" w:hAnsi="Arial" w:cs="Arial"/>
                <w:bCs/>
                <w:sz w:val="16"/>
                <w:szCs w:val="16"/>
              </w:rPr>
            </w:pPr>
            <w:r w:rsidRPr="00134F8A">
              <w:rPr>
                <w:rFonts w:ascii="Arial" w:eastAsia="Times New Roman" w:hAnsi="Arial" w:cs="Arial"/>
                <w:bCs/>
                <w:sz w:val="16"/>
                <w:szCs w:val="16"/>
              </w:rPr>
              <w:t>122</w:t>
            </w:r>
          </w:p>
        </w:tc>
      </w:tr>
      <w:tr w:rsidR="00134F8A" w:rsidRPr="00134F8A" w14:paraId="6A0BE1E4" w14:textId="77777777" w:rsidTr="000200F0">
        <w:tc>
          <w:tcPr>
            <w:tcW w:w="1951" w:type="dxa"/>
            <w:vAlign w:val="center"/>
          </w:tcPr>
          <w:p w14:paraId="2CD59C3C" w14:textId="77777777" w:rsidR="00CB5165" w:rsidRPr="00134F8A" w:rsidRDefault="00CB5165" w:rsidP="00887079">
            <w:pPr>
              <w:jc w:val="right"/>
              <w:rPr>
                <w:rFonts w:ascii="Arial" w:eastAsia="Times New Roman" w:hAnsi="Arial" w:cs="Arial"/>
                <w:bCs/>
                <w:sz w:val="16"/>
                <w:szCs w:val="16"/>
              </w:rPr>
            </w:pPr>
          </w:p>
        </w:tc>
        <w:tc>
          <w:tcPr>
            <w:tcW w:w="886" w:type="dxa"/>
            <w:vAlign w:val="bottom"/>
          </w:tcPr>
          <w:p w14:paraId="19D78087" w14:textId="77777777" w:rsidR="00CB5165" w:rsidRPr="00134F8A" w:rsidRDefault="00CB5165" w:rsidP="00887079">
            <w:pPr>
              <w:jc w:val="center"/>
              <w:rPr>
                <w:rFonts w:ascii="Arial" w:eastAsia="Times New Roman" w:hAnsi="Arial" w:cs="Arial"/>
                <w:bCs/>
                <w:sz w:val="16"/>
                <w:szCs w:val="16"/>
              </w:rPr>
            </w:pPr>
          </w:p>
        </w:tc>
        <w:tc>
          <w:tcPr>
            <w:tcW w:w="2694" w:type="dxa"/>
            <w:gridSpan w:val="3"/>
            <w:vAlign w:val="bottom"/>
          </w:tcPr>
          <w:p w14:paraId="5FC966F3" w14:textId="77777777" w:rsidR="00785677" w:rsidRPr="00134F8A" w:rsidRDefault="00785677" w:rsidP="00887079">
            <w:pPr>
              <w:jc w:val="center"/>
              <w:rPr>
                <w:rFonts w:ascii="Arial" w:hAnsi="Arial" w:cs="Arial"/>
                <w:sz w:val="16"/>
                <w:szCs w:val="16"/>
                <w:lang w:val="sl-SI" w:eastAsia="en-US"/>
              </w:rPr>
            </w:pPr>
          </w:p>
          <w:p w14:paraId="10B42569" w14:textId="5E4A3468" w:rsidR="00CB5165" w:rsidRPr="00134F8A" w:rsidRDefault="00CB5165" w:rsidP="00887079">
            <w:pPr>
              <w:jc w:val="center"/>
              <w:rPr>
                <w:rFonts w:ascii="Arial" w:eastAsia="Times New Roman" w:hAnsi="Arial" w:cs="Arial"/>
                <w:bCs/>
                <w:sz w:val="16"/>
                <w:szCs w:val="16"/>
              </w:rPr>
            </w:pPr>
            <w:r w:rsidRPr="00134F8A">
              <w:rPr>
                <w:rFonts w:ascii="Arial" w:hAnsi="Arial" w:cs="Arial"/>
                <w:sz w:val="16"/>
                <w:szCs w:val="16"/>
                <w:lang w:val="sl-SI" w:eastAsia="en-US"/>
              </w:rPr>
              <w:t>NKS</w:t>
            </w:r>
            <w:r w:rsidRPr="00134F8A">
              <w:rPr>
                <w:rFonts w:ascii="Arial" w:hAnsi="Arial" w:cs="Arial"/>
                <w:b/>
                <w:sz w:val="16"/>
                <w:szCs w:val="16"/>
                <w:lang w:val="sl-SI" w:eastAsia="en-US"/>
              </w:rPr>
              <w:t xml:space="preserve"> </w:t>
            </w:r>
            <w:r w:rsidRPr="00134F8A">
              <w:rPr>
                <w:rFonts w:ascii="Arial" w:hAnsi="Arial" w:cs="Arial"/>
                <w:sz w:val="16"/>
                <w:szCs w:val="16"/>
                <w:lang w:val="sl-SI" w:eastAsia="en-US"/>
              </w:rPr>
              <w:t>6,49%</w:t>
            </w:r>
            <w:r w:rsidRPr="00134F8A">
              <w:rPr>
                <w:rFonts w:ascii="Arial" w:eastAsia="Times New Roman" w:hAnsi="Arial" w:cs="Arial"/>
                <w:bCs/>
                <w:sz w:val="16"/>
                <w:szCs w:val="16"/>
              </w:rPr>
              <w:t xml:space="preserve"> promjenjiva</w:t>
            </w:r>
          </w:p>
        </w:tc>
      </w:tr>
      <w:tr w:rsidR="00134F8A" w:rsidRPr="00134F8A" w14:paraId="4AC7EBBD" w14:textId="77777777" w:rsidTr="00887079">
        <w:tc>
          <w:tcPr>
            <w:tcW w:w="1951" w:type="dxa"/>
            <w:vAlign w:val="center"/>
          </w:tcPr>
          <w:p w14:paraId="7C080737" w14:textId="482617AF" w:rsidR="00CB5165" w:rsidRPr="00134F8A" w:rsidRDefault="00CB5165" w:rsidP="00887079">
            <w:pPr>
              <w:jc w:val="right"/>
              <w:rPr>
                <w:rFonts w:ascii="Arial" w:eastAsia="Times New Roman" w:hAnsi="Arial" w:cs="Arial"/>
                <w:bCs/>
                <w:sz w:val="16"/>
                <w:szCs w:val="16"/>
              </w:rPr>
            </w:pPr>
            <w:r w:rsidRPr="00134F8A">
              <w:rPr>
                <w:rFonts w:ascii="Arial" w:eastAsia="Times New Roman" w:hAnsi="Arial" w:cs="Arial"/>
                <w:bCs/>
                <w:sz w:val="16"/>
                <w:szCs w:val="16"/>
              </w:rPr>
              <w:t>15.000</w:t>
            </w:r>
          </w:p>
        </w:tc>
        <w:tc>
          <w:tcPr>
            <w:tcW w:w="886" w:type="dxa"/>
            <w:vAlign w:val="bottom"/>
          </w:tcPr>
          <w:p w14:paraId="5B09B2C7" w14:textId="77777777" w:rsidR="00CB5165" w:rsidRPr="00134F8A" w:rsidRDefault="00CB5165" w:rsidP="00887079">
            <w:pPr>
              <w:jc w:val="center"/>
              <w:rPr>
                <w:rFonts w:ascii="Arial" w:eastAsia="Times New Roman" w:hAnsi="Arial" w:cs="Arial"/>
                <w:bCs/>
                <w:sz w:val="16"/>
                <w:szCs w:val="16"/>
              </w:rPr>
            </w:pPr>
          </w:p>
        </w:tc>
        <w:tc>
          <w:tcPr>
            <w:tcW w:w="851" w:type="dxa"/>
            <w:vAlign w:val="bottom"/>
          </w:tcPr>
          <w:p w14:paraId="1E1C686B" w14:textId="40474312" w:rsidR="00CB5165"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463</w:t>
            </w:r>
          </w:p>
        </w:tc>
        <w:tc>
          <w:tcPr>
            <w:tcW w:w="851" w:type="dxa"/>
            <w:vAlign w:val="bottom"/>
          </w:tcPr>
          <w:p w14:paraId="42DE8878" w14:textId="40798BD7" w:rsidR="00CB5165"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296</w:t>
            </w:r>
          </w:p>
        </w:tc>
        <w:tc>
          <w:tcPr>
            <w:tcW w:w="992" w:type="dxa"/>
            <w:vAlign w:val="bottom"/>
          </w:tcPr>
          <w:p w14:paraId="6E2634E3" w14:textId="3876BDE6" w:rsidR="00CB5165"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173</w:t>
            </w:r>
          </w:p>
        </w:tc>
      </w:tr>
      <w:tr w:rsidR="00134F8A" w:rsidRPr="00134F8A" w14:paraId="2A18CDBA" w14:textId="77777777" w:rsidTr="00887079">
        <w:tc>
          <w:tcPr>
            <w:tcW w:w="1951" w:type="dxa"/>
            <w:vAlign w:val="center"/>
          </w:tcPr>
          <w:p w14:paraId="4078EA66" w14:textId="23A246C2" w:rsidR="00E242EA" w:rsidRPr="00134F8A" w:rsidRDefault="00E242EA" w:rsidP="00887079">
            <w:pPr>
              <w:jc w:val="right"/>
              <w:rPr>
                <w:rFonts w:ascii="Arial" w:eastAsia="Times New Roman" w:hAnsi="Arial" w:cs="Arial"/>
                <w:bCs/>
                <w:sz w:val="16"/>
                <w:szCs w:val="16"/>
              </w:rPr>
            </w:pPr>
            <w:r w:rsidRPr="00134F8A">
              <w:rPr>
                <w:rFonts w:ascii="Arial" w:eastAsia="Times New Roman" w:hAnsi="Arial" w:cs="Arial"/>
                <w:bCs/>
                <w:sz w:val="16"/>
                <w:szCs w:val="16"/>
              </w:rPr>
              <w:t>20.000</w:t>
            </w:r>
          </w:p>
        </w:tc>
        <w:tc>
          <w:tcPr>
            <w:tcW w:w="886" w:type="dxa"/>
            <w:vAlign w:val="bottom"/>
          </w:tcPr>
          <w:p w14:paraId="79C52723" w14:textId="77777777" w:rsidR="00E242EA" w:rsidRPr="00134F8A" w:rsidRDefault="00E242EA" w:rsidP="00887079">
            <w:pPr>
              <w:jc w:val="center"/>
              <w:rPr>
                <w:rFonts w:ascii="Arial" w:eastAsia="Times New Roman" w:hAnsi="Arial" w:cs="Arial"/>
                <w:bCs/>
                <w:sz w:val="16"/>
                <w:szCs w:val="16"/>
              </w:rPr>
            </w:pPr>
          </w:p>
        </w:tc>
        <w:tc>
          <w:tcPr>
            <w:tcW w:w="851" w:type="dxa"/>
            <w:vAlign w:val="bottom"/>
          </w:tcPr>
          <w:p w14:paraId="1B7B72FC" w14:textId="66C0FE76" w:rsidR="00E242EA"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616</w:t>
            </w:r>
          </w:p>
        </w:tc>
        <w:tc>
          <w:tcPr>
            <w:tcW w:w="851" w:type="dxa"/>
            <w:vAlign w:val="bottom"/>
          </w:tcPr>
          <w:p w14:paraId="69F6FE64" w14:textId="5540A919" w:rsidR="00E242EA"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394</w:t>
            </w:r>
          </w:p>
        </w:tc>
        <w:tc>
          <w:tcPr>
            <w:tcW w:w="992" w:type="dxa"/>
            <w:vAlign w:val="bottom"/>
          </w:tcPr>
          <w:p w14:paraId="438A4228" w14:textId="13263734" w:rsidR="00E242EA" w:rsidRPr="00134F8A" w:rsidRDefault="00D60A62" w:rsidP="00887079">
            <w:pPr>
              <w:jc w:val="center"/>
              <w:rPr>
                <w:rFonts w:ascii="Arial" w:eastAsia="Times New Roman" w:hAnsi="Arial" w:cs="Arial"/>
                <w:bCs/>
                <w:sz w:val="16"/>
                <w:szCs w:val="16"/>
              </w:rPr>
            </w:pPr>
            <w:r w:rsidRPr="00134F8A">
              <w:rPr>
                <w:rFonts w:ascii="Arial" w:eastAsia="Times New Roman" w:hAnsi="Arial" w:cs="Arial"/>
                <w:bCs/>
                <w:sz w:val="16"/>
                <w:szCs w:val="16"/>
              </w:rPr>
              <w:t>230</w:t>
            </w:r>
          </w:p>
        </w:tc>
      </w:tr>
    </w:tbl>
    <w:p w14:paraId="4AA55CBF" w14:textId="77777777" w:rsidR="00E60BDB" w:rsidRPr="00134F8A" w:rsidRDefault="00E60BDB" w:rsidP="00BF575F">
      <w:pPr>
        <w:pStyle w:val="Default"/>
        <w:ind w:left="-540" w:right="-1080" w:firstLine="540"/>
        <w:jc w:val="both"/>
        <w:rPr>
          <w:color w:val="auto"/>
          <w:sz w:val="16"/>
          <w:szCs w:val="16"/>
        </w:rPr>
      </w:pPr>
    </w:p>
    <w:p w14:paraId="44E3F410" w14:textId="77777777" w:rsidR="00DD566D" w:rsidRPr="00134F8A" w:rsidRDefault="00DD566D" w:rsidP="00BF575F">
      <w:pPr>
        <w:pStyle w:val="Default"/>
        <w:ind w:left="-540" w:right="-1080" w:firstLine="540"/>
        <w:jc w:val="both"/>
        <w:rPr>
          <w:color w:val="auto"/>
          <w:sz w:val="16"/>
          <w:szCs w:val="16"/>
        </w:rPr>
      </w:pPr>
    </w:p>
    <w:p w14:paraId="7816DA22" w14:textId="77777777" w:rsidR="00DD566D" w:rsidRPr="00134F8A" w:rsidRDefault="00DD566D" w:rsidP="00BF575F">
      <w:pPr>
        <w:pStyle w:val="Default"/>
        <w:ind w:left="-540" w:right="-1080" w:firstLine="540"/>
        <w:jc w:val="both"/>
        <w:rPr>
          <w:color w:val="auto"/>
          <w:sz w:val="16"/>
          <w:szCs w:val="16"/>
        </w:rPr>
      </w:pPr>
    </w:p>
    <w:p w14:paraId="1FBB3FC4" w14:textId="77777777" w:rsidR="009D332B" w:rsidRPr="00134F8A" w:rsidRDefault="009D332B" w:rsidP="00BF575F">
      <w:pPr>
        <w:pStyle w:val="Default"/>
        <w:ind w:left="-540" w:right="-1080" w:firstLine="540"/>
        <w:jc w:val="both"/>
        <w:rPr>
          <w:color w:val="auto"/>
          <w:sz w:val="16"/>
          <w:szCs w:val="16"/>
        </w:rPr>
      </w:pPr>
    </w:p>
    <w:p w14:paraId="6D8A0DF4" w14:textId="4D8465E6" w:rsidR="009D332B" w:rsidRPr="00134F8A" w:rsidRDefault="009D332B" w:rsidP="00BF575F">
      <w:pPr>
        <w:pStyle w:val="Default"/>
        <w:ind w:left="-540" w:right="-1080" w:firstLine="540"/>
        <w:jc w:val="both"/>
        <w:rPr>
          <w:color w:val="auto"/>
          <w:sz w:val="16"/>
          <w:szCs w:val="16"/>
        </w:rPr>
      </w:pPr>
    </w:p>
    <w:p w14:paraId="6B45FF8B" w14:textId="77697346" w:rsidR="00EE2402" w:rsidRPr="00134F8A" w:rsidRDefault="00EE2402" w:rsidP="00BF575F">
      <w:pPr>
        <w:pStyle w:val="Default"/>
        <w:ind w:left="-540" w:right="-1080" w:firstLine="540"/>
        <w:jc w:val="both"/>
        <w:rPr>
          <w:color w:val="auto"/>
          <w:sz w:val="16"/>
          <w:szCs w:val="16"/>
        </w:rPr>
      </w:pPr>
    </w:p>
    <w:p w14:paraId="23784755" w14:textId="585547F1" w:rsidR="00EE2402" w:rsidRPr="00134F8A" w:rsidRDefault="00EE2402" w:rsidP="00BF575F">
      <w:pPr>
        <w:pStyle w:val="Default"/>
        <w:ind w:left="-540" w:right="-1080" w:firstLine="540"/>
        <w:jc w:val="both"/>
        <w:rPr>
          <w:color w:val="auto"/>
          <w:sz w:val="16"/>
          <w:szCs w:val="16"/>
        </w:rPr>
      </w:pPr>
    </w:p>
    <w:p w14:paraId="5AB5CE01" w14:textId="516778B4" w:rsidR="00EE2402" w:rsidRPr="00134F8A" w:rsidRDefault="00EE2402" w:rsidP="00BF575F">
      <w:pPr>
        <w:pStyle w:val="Default"/>
        <w:ind w:left="-540" w:right="-1080" w:firstLine="540"/>
        <w:jc w:val="both"/>
        <w:rPr>
          <w:color w:val="auto"/>
          <w:sz w:val="16"/>
          <w:szCs w:val="16"/>
        </w:rPr>
      </w:pPr>
    </w:p>
    <w:p w14:paraId="098E5F78" w14:textId="35F13C69" w:rsidR="00887079" w:rsidRPr="00134F8A" w:rsidRDefault="00887079" w:rsidP="00BF575F">
      <w:pPr>
        <w:pStyle w:val="Default"/>
        <w:ind w:left="-540" w:right="-1080" w:firstLine="540"/>
        <w:jc w:val="both"/>
        <w:rPr>
          <w:color w:val="auto"/>
          <w:sz w:val="16"/>
          <w:szCs w:val="16"/>
        </w:rPr>
      </w:pPr>
    </w:p>
    <w:p w14:paraId="2F98DEF8" w14:textId="77777777" w:rsidR="00E242EA" w:rsidRPr="00134F8A" w:rsidRDefault="00E242EA" w:rsidP="00842A52">
      <w:pPr>
        <w:pStyle w:val="Default"/>
        <w:ind w:left="-540" w:right="-1080" w:firstLine="540"/>
        <w:jc w:val="both"/>
        <w:rPr>
          <w:color w:val="auto"/>
          <w:sz w:val="16"/>
          <w:szCs w:val="16"/>
        </w:rPr>
      </w:pPr>
    </w:p>
    <w:p w14:paraId="7E4D9844" w14:textId="77777777" w:rsidR="00CB5165" w:rsidRPr="00134F8A" w:rsidRDefault="00CB5165" w:rsidP="00842A52">
      <w:pPr>
        <w:pStyle w:val="Default"/>
        <w:ind w:left="-540" w:right="-1080" w:firstLine="540"/>
        <w:jc w:val="both"/>
        <w:rPr>
          <w:color w:val="auto"/>
          <w:sz w:val="16"/>
          <w:szCs w:val="16"/>
        </w:rPr>
      </w:pPr>
    </w:p>
    <w:p w14:paraId="4F3B4F81" w14:textId="77777777" w:rsidR="00785677" w:rsidRPr="00134F8A" w:rsidRDefault="00785677" w:rsidP="00842A52">
      <w:pPr>
        <w:pStyle w:val="Default"/>
        <w:ind w:left="-540" w:right="-1080" w:firstLine="540"/>
        <w:jc w:val="both"/>
        <w:rPr>
          <w:color w:val="auto"/>
          <w:sz w:val="16"/>
          <w:szCs w:val="16"/>
        </w:rPr>
      </w:pPr>
    </w:p>
    <w:p w14:paraId="0DA33682" w14:textId="048B80C7" w:rsidR="00842A52" w:rsidRPr="00134F8A" w:rsidRDefault="00842A52" w:rsidP="00842A52">
      <w:pPr>
        <w:pStyle w:val="Default"/>
        <w:ind w:left="-540" w:right="-1080" w:firstLine="540"/>
        <w:jc w:val="both"/>
        <w:rPr>
          <w:color w:val="auto"/>
          <w:sz w:val="16"/>
          <w:szCs w:val="16"/>
        </w:rPr>
      </w:pPr>
      <w:r w:rsidRPr="00134F8A">
        <w:rPr>
          <w:color w:val="auto"/>
          <w:sz w:val="16"/>
          <w:szCs w:val="16"/>
        </w:rPr>
        <w:t xml:space="preserve">Prikazani primjeri izračuna anuiteta su </w:t>
      </w:r>
      <w:r w:rsidRPr="00134F8A">
        <w:rPr>
          <w:rFonts w:eastAsia="Arial"/>
          <w:color w:val="auto"/>
          <w:sz w:val="16"/>
          <w:szCs w:val="16"/>
        </w:rPr>
        <w:t xml:space="preserve">informativnog karaktera. </w:t>
      </w:r>
      <w:r w:rsidR="007D24FE" w:rsidRPr="00134F8A">
        <w:rPr>
          <w:rFonts w:eastAsia="Arial"/>
          <w:color w:val="auto"/>
          <w:sz w:val="16"/>
          <w:szCs w:val="16"/>
        </w:rPr>
        <w:t>Svi iznosi izraženi u KM.</w:t>
      </w:r>
    </w:p>
    <w:p w14:paraId="496EE188" w14:textId="77777777" w:rsidR="00842A52" w:rsidRPr="00134F8A" w:rsidRDefault="00842A52" w:rsidP="00842A52">
      <w:pPr>
        <w:spacing w:line="0" w:lineRule="atLeast"/>
        <w:jc w:val="both"/>
        <w:rPr>
          <w:rFonts w:ascii="Arial" w:eastAsia="Arial" w:hAnsi="Arial" w:cs="Arial"/>
          <w:sz w:val="16"/>
          <w:szCs w:val="16"/>
        </w:rPr>
      </w:pPr>
      <w:r w:rsidRPr="00134F8A">
        <w:rPr>
          <w:rFonts w:ascii="Arial" w:eastAsia="Arial" w:hAnsi="Arial" w:cs="Arial"/>
          <w:sz w:val="16"/>
          <w:szCs w:val="16"/>
        </w:rPr>
        <w:t>Za detaljnije informacije posjetite najbližu poslovnicu NLB Banke ili pozovite naš Kontakt centar na besplatni broj 0800 22 427.</w:t>
      </w:r>
    </w:p>
    <w:p w14:paraId="1DE508FF" w14:textId="77777777" w:rsidR="000F5C24" w:rsidRPr="00134F8A" w:rsidRDefault="000F5C24" w:rsidP="00842A52">
      <w:pPr>
        <w:spacing w:line="0" w:lineRule="atLeast"/>
        <w:jc w:val="both"/>
        <w:rPr>
          <w:rFonts w:ascii="Arial" w:eastAsia="Arial" w:hAnsi="Arial" w:cs="Arial"/>
          <w:sz w:val="16"/>
          <w:szCs w:val="16"/>
        </w:rPr>
      </w:pPr>
    </w:p>
    <w:p w14:paraId="70834AF7" w14:textId="77777777" w:rsidR="000F5C24" w:rsidRPr="00E55776" w:rsidRDefault="000F5C24" w:rsidP="00842A52">
      <w:pPr>
        <w:spacing w:line="0" w:lineRule="atLeast"/>
        <w:jc w:val="both"/>
        <w:rPr>
          <w:rFonts w:ascii="Arial" w:hAnsi="Arial" w:cs="Arial"/>
          <w:sz w:val="16"/>
          <w:szCs w:val="16"/>
        </w:rPr>
      </w:pPr>
    </w:p>
    <w:p w14:paraId="64463BFB" w14:textId="77777777" w:rsidR="00DD566D" w:rsidRPr="00E55776" w:rsidRDefault="00DD566D" w:rsidP="00BF575F">
      <w:pPr>
        <w:pStyle w:val="Default"/>
        <w:ind w:left="-540" w:right="-1080" w:firstLine="540"/>
        <w:jc w:val="both"/>
        <w:rPr>
          <w:color w:val="auto"/>
          <w:sz w:val="16"/>
          <w:szCs w:val="16"/>
        </w:rPr>
      </w:pPr>
    </w:p>
    <w:tbl>
      <w:tblPr>
        <w:tblW w:w="10875" w:type="dxa"/>
        <w:tblCellMar>
          <w:left w:w="0" w:type="dxa"/>
          <w:right w:w="0" w:type="dxa"/>
        </w:tblCellMar>
        <w:tblLook w:val="04A0" w:firstRow="1" w:lastRow="0" w:firstColumn="1" w:lastColumn="0" w:noHBand="0" w:noVBand="1"/>
      </w:tblPr>
      <w:tblGrid>
        <w:gridCol w:w="3818"/>
        <w:gridCol w:w="7057"/>
      </w:tblGrid>
      <w:tr w:rsidR="00F74358" w:rsidRPr="00E55776" w14:paraId="2CAC4B3D" w14:textId="77777777" w:rsidTr="00D640D5">
        <w:trPr>
          <w:trHeight w:val="138"/>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7ED36"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lastRenderedPageBreak/>
              <w:t>POTREBNA DOKUMENTACIJA ZA KREDIT FZL</w:t>
            </w:r>
          </w:p>
        </w:tc>
        <w:tc>
          <w:tcPr>
            <w:tcW w:w="7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1CDD49" w14:textId="77777777" w:rsidR="00B1731B" w:rsidRDefault="00B1731B" w:rsidP="00B1731B">
            <w:pPr>
              <w:pStyle w:val="NoSpacing"/>
              <w:rPr>
                <w:rFonts w:ascii="Arial" w:eastAsia="Times New Roman" w:hAnsi="Arial" w:cs="Arial"/>
                <w:sz w:val="16"/>
                <w:szCs w:val="16"/>
                <w:lang w:val="hr-BA"/>
              </w:rPr>
            </w:pPr>
            <w:r>
              <w:rPr>
                <w:rFonts w:ascii="Arial" w:hAnsi="Arial" w:cs="Arial"/>
                <w:sz w:val="16"/>
                <w:szCs w:val="16"/>
                <w:lang w:val="hr-BA"/>
              </w:rPr>
              <w:t>Uz uredno popunjen i ovjeren* zahtjev za kredit priložiti:</w:t>
            </w:r>
          </w:p>
          <w:p w14:paraId="14D43970" w14:textId="7661F16A" w:rsidR="002C3BB2" w:rsidRPr="00E55776" w:rsidRDefault="00B1731B" w:rsidP="00B1731B">
            <w:pPr>
              <w:pStyle w:val="NoSpacing"/>
              <w:rPr>
                <w:rFonts w:ascii="Arial" w:hAnsi="Arial" w:cs="Arial"/>
                <w:sz w:val="16"/>
                <w:szCs w:val="16"/>
                <w:lang w:val="hr-BA" w:eastAsia="en-US"/>
              </w:rPr>
            </w:pPr>
            <w:r>
              <w:rPr>
                <w:rFonts w:ascii="Arial" w:hAnsi="Arial" w:cs="Arial"/>
                <w:sz w:val="16"/>
                <w:szCs w:val="16"/>
                <w:lang w:val="hr-BA" w:eastAsia="en-US"/>
              </w:rPr>
              <w:t>(*ovjera zahtjeva nije potrebna</w:t>
            </w:r>
            <w:r>
              <w:rPr>
                <w:rFonts w:ascii="Arial" w:hAnsi="Arial" w:cs="Arial"/>
                <w:sz w:val="16"/>
                <w:szCs w:val="16"/>
              </w:rPr>
              <w:t xml:space="preserve"> za </w:t>
            </w:r>
            <w:r>
              <w:rPr>
                <w:rFonts w:ascii="Arial" w:hAnsi="Arial" w:cs="Arial"/>
                <w:sz w:val="16"/>
                <w:szCs w:val="16"/>
                <w:lang w:val="hr-BA" w:eastAsia="en-US"/>
              </w:rPr>
              <w:t>kreditni zahtjev koji se procesira kroz proces Automatska odluka u slučajevima kada internim procedurama Banke nije potrebna ovjera dokumentacije)</w:t>
            </w:r>
          </w:p>
        </w:tc>
      </w:tr>
      <w:tr w:rsidR="00F74358" w:rsidRPr="00E55776" w14:paraId="7F8B3D16" w14:textId="77777777" w:rsidTr="00D640D5">
        <w:trPr>
          <w:trHeight w:val="34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F3CEC"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svi učesnici u kreditnom odnosu</w:t>
            </w:r>
          </w:p>
        </w:tc>
        <w:tc>
          <w:tcPr>
            <w:tcW w:w="7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A1FB4" w14:textId="77777777" w:rsidR="008F29E6" w:rsidRDefault="00A63EA6" w:rsidP="00A63EA6">
            <w:pPr>
              <w:pStyle w:val="NoSpacing"/>
              <w:rPr>
                <w:rFonts w:ascii="Arial" w:hAnsi="Arial" w:cs="Arial"/>
                <w:iCs/>
                <w:sz w:val="16"/>
                <w:szCs w:val="16"/>
                <w:lang w:val="hr-BA"/>
              </w:rPr>
            </w:pPr>
            <w:r w:rsidRPr="00E55776">
              <w:rPr>
                <w:rFonts w:ascii="Arial" w:hAnsi="Arial" w:cs="Arial"/>
                <w:sz w:val="16"/>
                <w:szCs w:val="16"/>
                <w:lang w:val="hr-BA"/>
              </w:rPr>
              <w:t>- LIČNA KARTA i CIPS PRIJAVA mjesta boravka (ne starija od 6 mjeseci)</w:t>
            </w:r>
            <w:r w:rsidRPr="00E55776">
              <w:rPr>
                <w:rFonts w:ascii="Arial" w:hAnsi="Arial" w:cs="Arial"/>
                <w:iCs/>
                <w:sz w:val="16"/>
                <w:szCs w:val="16"/>
                <w:lang w:val="hr-BA"/>
              </w:rPr>
              <w:t xml:space="preserve">  na uvid, a koje se u </w:t>
            </w:r>
            <w:r w:rsidR="008F29E6">
              <w:rPr>
                <w:rFonts w:ascii="Arial" w:hAnsi="Arial" w:cs="Arial"/>
                <w:iCs/>
                <w:sz w:val="16"/>
                <w:szCs w:val="16"/>
                <w:lang w:val="hr-BA"/>
              </w:rPr>
              <w:t xml:space="preserve">  </w:t>
            </w:r>
          </w:p>
          <w:p w14:paraId="7A925DE5" w14:textId="77777777" w:rsidR="0039506C" w:rsidRDefault="008F29E6" w:rsidP="00A63EA6">
            <w:pPr>
              <w:pStyle w:val="NoSpacing"/>
              <w:rPr>
                <w:rFonts w:ascii="Arial" w:hAnsi="Arial" w:cs="Arial"/>
                <w:iCs/>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Banci skeniraju i odlažu u digitalni file u cilju praćenja</w:t>
            </w:r>
            <w:r>
              <w:rPr>
                <w:rFonts w:ascii="Arial" w:hAnsi="Arial" w:cs="Arial"/>
                <w:iCs/>
                <w:sz w:val="16"/>
                <w:szCs w:val="16"/>
                <w:lang w:val="hr-BA"/>
              </w:rPr>
              <w:t xml:space="preserve"> </w:t>
            </w:r>
            <w:r w:rsidR="00A63EA6" w:rsidRPr="00E55776">
              <w:rPr>
                <w:rFonts w:ascii="Arial" w:hAnsi="Arial" w:cs="Arial"/>
                <w:iCs/>
                <w:sz w:val="16"/>
                <w:szCs w:val="16"/>
                <w:lang w:val="hr-BA"/>
              </w:rPr>
              <w:t xml:space="preserve">poslovnog odnosa, a u slučaju kada </w:t>
            </w:r>
            <w:r w:rsidR="0039506C">
              <w:rPr>
                <w:rFonts w:ascii="Arial" w:hAnsi="Arial" w:cs="Arial"/>
                <w:iCs/>
                <w:sz w:val="16"/>
                <w:szCs w:val="16"/>
                <w:lang w:val="hr-BA"/>
              </w:rPr>
              <w:t xml:space="preserve"> </w:t>
            </w:r>
          </w:p>
          <w:p w14:paraId="18334FBD" w14:textId="268F5FA0" w:rsidR="00A63EA6" w:rsidRPr="00E55776" w:rsidRDefault="0039506C" w:rsidP="00A63EA6">
            <w:pPr>
              <w:pStyle w:val="NoSpacing"/>
              <w:rPr>
                <w:rFonts w:ascii="Arial" w:hAnsi="Arial" w:cs="Arial"/>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Banka važeće ne posjeduje u digitalnom obliku</w:t>
            </w:r>
            <w:r w:rsidR="00A63EA6" w:rsidRPr="00E55776">
              <w:rPr>
                <w:rFonts w:ascii="Arial" w:hAnsi="Arial" w:cs="Arial"/>
                <w:sz w:val="16"/>
                <w:szCs w:val="16"/>
                <w:lang w:val="hr-BA"/>
              </w:rPr>
              <w:t xml:space="preserve"> </w:t>
            </w:r>
          </w:p>
          <w:p w14:paraId="0D951C67" w14:textId="72F766E5" w:rsidR="002C3BB2" w:rsidRPr="00E55776" w:rsidRDefault="002C3BB2" w:rsidP="00A63EA6">
            <w:pPr>
              <w:pStyle w:val="NoSpacing"/>
              <w:rPr>
                <w:rFonts w:ascii="Arial" w:hAnsi="Arial" w:cs="Arial"/>
                <w:sz w:val="16"/>
                <w:szCs w:val="16"/>
                <w:lang w:val="hr-BA"/>
              </w:rPr>
            </w:pPr>
            <w:r w:rsidRPr="00E55776">
              <w:rPr>
                <w:rFonts w:ascii="Arial" w:hAnsi="Arial" w:cs="Arial"/>
                <w:sz w:val="16"/>
                <w:szCs w:val="16"/>
                <w:lang w:val="hr-BA"/>
              </w:rPr>
              <w:t>- PLATNE LISTE (za zadnja 3 mjeseca)   </w:t>
            </w:r>
          </w:p>
          <w:p w14:paraId="2C6F4455" w14:textId="5F32CF19" w:rsidR="004D3A6A" w:rsidRPr="00E55776" w:rsidRDefault="002C3BB2" w:rsidP="004D3A6A">
            <w:pPr>
              <w:pStyle w:val="NoSpacing"/>
              <w:rPr>
                <w:rFonts w:ascii="Arial" w:hAnsi="Arial" w:cs="Arial"/>
                <w:sz w:val="16"/>
                <w:szCs w:val="16"/>
                <w:lang w:val="hr-BA"/>
              </w:rPr>
            </w:pPr>
            <w:r w:rsidRPr="00E55776">
              <w:rPr>
                <w:rFonts w:ascii="Arial" w:hAnsi="Arial" w:cs="Arial"/>
                <w:sz w:val="16"/>
                <w:szCs w:val="16"/>
                <w:lang w:val="hr-BA"/>
              </w:rPr>
              <w:t>- IZVODI IZ BANKE (za zadnja 3 mjeseca) ukoliko su primanja preko</w:t>
            </w:r>
            <w:r w:rsidR="00D640D5" w:rsidRPr="00E55776">
              <w:rPr>
                <w:rFonts w:ascii="Arial" w:hAnsi="Arial" w:cs="Arial"/>
                <w:sz w:val="16"/>
                <w:szCs w:val="16"/>
                <w:lang w:val="hr-BA"/>
              </w:rPr>
              <w:t xml:space="preserve"> računa kod druge Banke</w:t>
            </w:r>
            <w:r w:rsidRPr="00E55776">
              <w:rPr>
                <w:rFonts w:ascii="Arial" w:hAnsi="Arial" w:cs="Arial"/>
                <w:sz w:val="16"/>
                <w:szCs w:val="16"/>
                <w:lang w:val="hr-BA"/>
              </w:rPr>
              <w:t xml:space="preserve"> </w:t>
            </w:r>
          </w:p>
          <w:p w14:paraId="439D2B19" w14:textId="7A47784C" w:rsidR="002C3BB2" w:rsidRPr="00E55776" w:rsidRDefault="002C3BB2" w:rsidP="004D3A6A">
            <w:pPr>
              <w:pStyle w:val="NoSpacing"/>
              <w:rPr>
                <w:rFonts w:ascii="Arial" w:hAnsi="Arial" w:cs="Arial"/>
                <w:sz w:val="16"/>
                <w:szCs w:val="16"/>
                <w:lang w:val="hr-BA" w:eastAsia="en-US"/>
              </w:rPr>
            </w:pPr>
            <w:r w:rsidRPr="00E55776">
              <w:rPr>
                <w:rFonts w:ascii="Arial" w:hAnsi="Arial" w:cs="Arial"/>
                <w:sz w:val="16"/>
                <w:szCs w:val="16"/>
                <w:lang w:val="hr-BA"/>
              </w:rPr>
              <w:t xml:space="preserve">             </w:t>
            </w:r>
          </w:p>
        </w:tc>
      </w:tr>
      <w:tr w:rsidR="00F74358" w:rsidRPr="00E55776" w14:paraId="2CF2C00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3817C" w14:textId="77777777" w:rsidR="004D3A6A" w:rsidRPr="00E55776" w:rsidRDefault="002C3BB2" w:rsidP="00315C56">
            <w:pPr>
              <w:autoSpaceDE w:val="0"/>
              <w:autoSpaceDN w:val="0"/>
              <w:rPr>
                <w:rFonts w:ascii="Arial" w:hAnsi="Arial" w:cs="Arial"/>
                <w:b/>
                <w:bCs/>
                <w:sz w:val="16"/>
                <w:szCs w:val="16"/>
                <w:lang w:val="hr-BA"/>
              </w:rPr>
            </w:pPr>
            <w:r w:rsidRPr="00E55776">
              <w:rPr>
                <w:rFonts w:ascii="Arial" w:hAnsi="Arial" w:cs="Arial"/>
                <w:b/>
                <w:bCs/>
                <w:sz w:val="16"/>
                <w:szCs w:val="16"/>
                <w:lang w:val="hr-BA"/>
              </w:rPr>
              <w:t xml:space="preserve">- Vlasnici SZR, STR i ostalih samostalnih </w:t>
            </w:r>
            <w:r w:rsidR="004D3A6A" w:rsidRPr="00E55776">
              <w:rPr>
                <w:rFonts w:ascii="Arial" w:hAnsi="Arial" w:cs="Arial"/>
                <w:b/>
                <w:bCs/>
                <w:sz w:val="16"/>
                <w:szCs w:val="16"/>
                <w:lang w:val="hr-BA"/>
              </w:rPr>
              <w:t xml:space="preserve"> </w:t>
            </w:r>
          </w:p>
          <w:p w14:paraId="507B3BB3" w14:textId="77777777" w:rsidR="002C3BB2" w:rsidRPr="00E55776" w:rsidRDefault="004D3A6A"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xml:space="preserve">  </w:t>
            </w:r>
            <w:r w:rsidR="002C3BB2" w:rsidRPr="00E55776">
              <w:rPr>
                <w:rFonts w:ascii="Arial" w:hAnsi="Arial" w:cs="Arial"/>
                <w:b/>
                <w:bCs/>
                <w:sz w:val="16"/>
                <w:szCs w:val="16"/>
                <w:lang w:val="hr-BA"/>
              </w:rPr>
              <w:t>djelatnosti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2AE311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RJEŠENJE O ODOBRENJU ZA RAD</w:t>
            </w:r>
          </w:p>
          <w:p w14:paraId="0F9D60B9"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ID BROJ I STATISTIKA</w:t>
            </w:r>
          </w:p>
          <w:p w14:paraId="2394633D"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SPR 1053 (Specifikacija za utvrđivanje dohotka)</w:t>
            </w:r>
          </w:p>
          <w:p w14:paraId="0EAFE05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2002 (Specifikacija za uplatu doprinosa poduzetnika ovjerena od</w:t>
            </w:r>
          </w:p>
          <w:p w14:paraId="0C3D765F" w14:textId="77777777" w:rsidR="002C3BB2" w:rsidRPr="00E55776" w:rsidRDefault="002C3BB2" w:rsidP="00315C56">
            <w:pPr>
              <w:pStyle w:val="NoSpacing"/>
              <w:spacing w:line="276" w:lineRule="auto"/>
              <w:rPr>
                <w:rFonts w:ascii="Arial" w:eastAsia="Times New Roman" w:hAnsi="Arial" w:cs="Arial"/>
                <w:b/>
                <w:bCs/>
                <w:sz w:val="16"/>
                <w:szCs w:val="16"/>
                <w:lang w:val="hr-BA"/>
              </w:rPr>
            </w:pPr>
            <w:r w:rsidRPr="00E55776">
              <w:rPr>
                <w:rFonts w:ascii="Arial" w:hAnsi="Arial" w:cs="Arial"/>
                <w:sz w:val="16"/>
                <w:szCs w:val="16"/>
                <w:lang w:val="hr-BA"/>
              </w:rPr>
              <w:t>  strane Porezne uprave za zadnja tri mjeseca)</w:t>
            </w:r>
          </w:p>
        </w:tc>
      </w:tr>
      <w:tr w:rsidR="00F74358" w:rsidRPr="00E55776" w14:paraId="0D90696E" w14:textId="77777777" w:rsidTr="00D640D5">
        <w:trPr>
          <w:trHeight w:val="583"/>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E8CA2"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Vlasnici i direktori firmi d.o.o</w:t>
            </w:r>
          </w:p>
          <w:p w14:paraId="642621DA"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(radi povezanosti vlasnika sa firmom) </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5EDA3E7"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RJEŠENJE O REGISTRACIJI</w:t>
            </w:r>
          </w:p>
          <w:p w14:paraId="28B5AA7D"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ID BROJ I STATISTIKA</w:t>
            </w:r>
          </w:p>
          <w:p w14:paraId="5C5A4185"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BILANS STANJA I BILANS USPJEHA (za posljednji obračunski period)</w:t>
            </w:r>
          </w:p>
        </w:tc>
      </w:tr>
      <w:tr w:rsidR="00F74358" w:rsidRPr="00E55776" w14:paraId="64FC5116"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959D4"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Bh penzioneri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6568150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KOPIJA ČEKOVA OD BH PENZIJE (za zadnja 3 mjeseca)   </w:t>
            </w:r>
          </w:p>
        </w:tc>
      </w:tr>
      <w:tr w:rsidR="00F74358" w:rsidRPr="00E55776" w14:paraId="2D1CD25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FB021"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Korisnici invalidnine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5AD4B47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xml:space="preserve">- POTVRDA OD OPĆINSKE SLUŽBE ZA BIZ </w:t>
            </w:r>
          </w:p>
        </w:tc>
      </w:tr>
      <w:tr w:rsidR="002C3BB2" w:rsidRPr="00E55776" w14:paraId="752FEB70"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F010B" w14:textId="77777777" w:rsidR="002C3BB2" w:rsidRPr="00E55776" w:rsidRDefault="002C3BB2"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Primanja po osnovu zakupnine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4B97D2DF"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UGOVOR O ZAKUPU ovjeren od strane porezne uprave</w:t>
            </w:r>
          </w:p>
          <w:p w14:paraId="1A81809E"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xml:space="preserve">- KARTICA PROMETA RAČUNA </w:t>
            </w:r>
          </w:p>
        </w:tc>
      </w:tr>
    </w:tbl>
    <w:p w14:paraId="4A6810D0" w14:textId="77777777" w:rsidR="00DD566D" w:rsidRPr="00E55776" w:rsidRDefault="00DD566D" w:rsidP="0026151D">
      <w:pPr>
        <w:pStyle w:val="Default"/>
        <w:ind w:left="-540" w:right="-1080" w:firstLine="540"/>
        <w:jc w:val="both"/>
        <w:rPr>
          <w:color w:val="auto"/>
          <w:sz w:val="16"/>
          <w:szCs w:val="16"/>
        </w:rPr>
      </w:pPr>
    </w:p>
    <w:sectPr w:rsidR="00DD566D" w:rsidRPr="00E55776"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D486" w14:textId="77777777" w:rsidR="00147842" w:rsidRDefault="00147842">
      <w:r>
        <w:separator/>
      </w:r>
    </w:p>
  </w:endnote>
  <w:endnote w:type="continuationSeparator" w:id="0">
    <w:p w14:paraId="356E1C14" w14:textId="77777777" w:rsidR="00147842" w:rsidRDefault="001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BF22" w14:textId="77777777" w:rsidR="00147842" w:rsidRDefault="00147842">
      <w:r>
        <w:separator/>
      </w:r>
    </w:p>
  </w:footnote>
  <w:footnote w:type="continuationSeparator" w:id="0">
    <w:p w14:paraId="791CC613" w14:textId="77777777" w:rsidR="00147842" w:rsidRDefault="0014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1260"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95776DC" wp14:editId="7B778DE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3924FC8"/>
    <w:multiLevelType w:val="hybridMultilevel"/>
    <w:tmpl w:val="E0909DDC"/>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035066">
    <w:abstractNumId w:val="0"/>
  </w:num>
  <w:num w:numId="2" w16cid:durableId="1430272324">
    <w:abstractNumId w:val="1"/>
  </w:num>
  <w:num w:numId="3" w16cid:durableId="1985116667">
    <w:abstractNumId w:val="11"/>
  </w:num>
  <w:num w:numId="4" w16cid:durableId="1504203485">
    <w:abstractNumId w:val="14"/>
  </w:num>
  <w:num w:numId="5" w16cid:durableId="1759785977">
    <w:abstractNumId w:val="3"/>
  </w:num>
  <w:num w:numId="6" w16cid:durableId="2101220123">
    <w:abstractNumId w:val="0"/>
  </w:num>
  <w:num w:numId="7" w16cid:durableId="1446391701">
    <w:abstractNumId w:val="1"/>
  </w:num>
  <w:num w:numId="8" w16cid:durableId="5253984">
    <w:abstractNumId w:val="11"/>
  </w:num>
  <w:num w:numId="9" w16cid:durableId="154565427">
    <w:abstractNumId w:val="14"/>
  </w:num>
  <w:num w:numId="10" w16cid:durableId="1059086625">
    <w:abstractNumId w:val="3"/>
  </w:num>
  <w:num w:numId="11" w16cid:durableId="486559316">
    <w:abstractNumId w:val="15"/>
  </w:num>
  <w:num w:numId="12" w16cid:durableId="1776097643">
    <w:abstractNumId w:val="4"/>
  </w:num>
  <w:num w:numId="13" w16cid:durableId="1885754590">
    <w:abstractNumId w:val="9"/>
  </w:num>
  <w:num w:numId="14" w16cid:durableId="705059568">
    <w:abstractNumId w:val="8"/>
  </w:num>
  <w:num w:numId="15" w16cid:durableId="306670728">
    <w:abstractNumId w:val="13"/>
  </w:num>
  <w:num w:numId="16" w16cid:durableId="2145540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1854972">
    <w:abstractNumId w:val="6"/>
  </w:num>
  <w:num w:numId="18" w16cid:durableId="1402674469">
    <w:abstractNumId w:val="2"/>
  </w:num>
  <w:num w:numId="19" w16cid:durableId="645204355">
    <w:abstractNumId w:val="5"/>
  </w:num>
  <w:num w:numId="20" w16cid:durableId="1892886657">
    <w:abstractNumId w:val="7"/>
  </w:num>
  <w:num w:numId="21" w16cid:durableId="303042632">
    <w:abstractNumId w:val="5"/>
  </w:num>
  <w:num w:numId="22" w16cid:durableId="1475416260">
    <w:abstractNumId w:val="12"/>
  </w:num>
  <w:num w:numId="23" w16cid:durableId="51662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0002"/>
    <w:rsid w:val="00011461"/>
    <w:rsid w:val="0001214A"/>
    <w:rsid w:val="0001355A"/>
    <w:rsid w:val="00014765"/>
    <w:rsid w:val="00017745"/>
    <w:rsid w:val="00017A0B"/>
    <w:rsid w:val="000223C0"/>
    <w:rsid w:val="00025429"/>
    <w:rsid w:val="000261FB"/>
    <w:rsid w:val="00026411"/>
    <w:rsid w:val="000321CF"/>
    <w:rsid w:val="0003341C"/>
    <w:rsid w:val="00034237"/>
    <w:rsid w:val="00035BF1"/>
    <w:rsid w:val="000400A7"/>
    <w:rsid w:val="000405B6"/>
    <w:rsid w:val="00041DAC"/>
    <w:rsid w:val="00041EFB"/>
    <w:rsid w:val="00043A34"/>
    <w:rsid w:val="0004438F"/>
    <w:rsid w:val="00044B80"/>
    <w:rsid w:val="00046E94"/>
    <w:rsid w:val="00047017"/>
    <w:rsid w:val="00053BCC"/>
    <w:rsid w:val="00062C43"/>
    <w:rsid w:val="00067C3A"/>
    <w:rsid w:val="00073606"/>
    <w:rsid w:val="0007513B"/>
    <w:rsid w:val="000754D3"/>
    <w:rsid w:val="00080835"/>
    <w:rsid w:val="00084203"/>
    <w:rsid w:val="00084802"/>
    <w:rsid w:val="000864FB"/>
    <w:rsid w:val="00086D4A"/>
    <w:rsid w:val="0008762B"/>
    <w:rsid w:val="00096162"/>
    <w:rsid w:val="000A4D25"/>
    <w:rsid w:val="000A53F7"/>
    <w:rsid w:val="000A5A4D"/>
    <w:rsid w:val="000A6D18"/>
    <w:rsid w:val="000B02F4"/>
    <w:rsid w:val="000B16B7"/>
    <w:rsid w:val="000B2865"/>
    <w:rsid w:val="000B40A4"/>
    <w:rsid w:val="000B5251"/>
    <w:rsid w:val="000B5741"/>
    <w:rsid w:val="000B7A62"/>
    <w:rsid w:val="000B7D18"/>
    <w:rsid w:val="000C1B03"/>
    <w:rsid w:val="000C23BC"/>
    <w:rsid w:val="000C7AB8"/>
    <w:rsid w:val="000D1305"/>
    <w:rsid w:val="000D3B9A"/>
    <w:rsid w:val="000D40B8"/>
    <w:rsid w:val="000D6914"/>
    <w:rsid w:val="000E4929"/>
    <w:rsid w:val="000E500D"/>
    <w:rsid w:val="000E5985"/>
    <w:rsid w:val="000F1ABD"/>
    <w:rsid w:val="000F4AEF"/>
    <w:rsid w:val="000F57FB"/>
    <w:rsid w:val="000F5C24"/>
    <w:rsid w:val="00100EA0"/>
    <w:rsid w:val="00100F46"/>
    <w:rsid w:val="00102F73"/>
    <w:rsid w:val="00104B21"/>
    <w:rsid w:val="00104EB8"/>
    <w:rsid w:val="00104F89"/>
    <w:rsid w:val="0010748B"/>
    <w:rsid w:val="001123E1"/>
    <w:rsid w:val="0012003D"/>
    <w:rsid w:val="001219D7"/>
    <w:rsid w:val="00123F30"/>
    <w:rsid w:val="0012737A"/>
    <w:rsid w:val="00131A91"/>
    <w:rsid w:val="001336A3"/>
    <w:rsid w:val="00134784"/>
    <w:rsid w:val="00134F8A"/>
    <w:rsid w:val="0013527A"/>
    <w:rsid w:val="00135DC2"/>
    <w:rsid w:val="00136873"/>
    <w:rsid w:val="00137690"/>
    <w:rsid w:val="001408C4"/>
    <w:rsid w:val="00141C26"/>
    <w:rsid w:val="001448C3"/>
    <w:rsid w:val="00144EBF"/>
    <w:rsid w:val="00147842"/>
    <w:rsid w:val="00152C6F"/>
    <w:rsid w:val="00153F90"/>
    <w:rsid w:val="00163BC9"/>
    <w:rsid w:val="001643DA"/>
    <w:rsid w:val="00165853"/>
    <w:rsid w:val="00165F93"/>
    <w:rsid w:val="001716D3"/>
    <w:rsid w:val="00171A6F"/>
    <w:rsid w:val="001732A7"/>
    <w:rsid w:val="001763ED"/>
    <w:rsid w:val="00176990"/>
    <w:rsid w:val="001769D1"/>
    <w:rsid w:val="00182143"/>
    <w:rsid w:val="00182B43"/>
    <w:rsid w:val="001853DE"/>
    <w:rsid w:val="00193B46"/>
    <w:rsid w:val="00195811"/>
    <w:rsid w:val="001A37BB"/>
    <w:rsid w:val="001A5A8F"/>
    <w:rsid w:val="001A5B4D"/>
    <w:rsid w:val="001A63DD"/>
    <w:rsid w:val="001B0301"/>
    <w:rsid w:val="001B1F12"/>
    <w:rsid w:val="001B7AEC"/>
    <w:rsid w:val="001C0C5E"/>
    <w:rsid w:val="001C1A23"/>
    <w:rsid w:val="001C5DA5"/>
    <w:rsid w:val="001C5DB5"/>
    <w:rsid w:val="001C6D64"/>
    <w:rsid w:val="001D386B"/>
    <w:rsid w:val="001D7779"/>
    <w:rsid w:val="001E26B5"/>
    <w:rsid w:val="001E3D6A"/>
    <w:rsid w:val="001F0D69"/>
    <w:rsid w:val="001F36DB"/>
    <w:rsid w:val="001F7353"/>
    <w:rsid w:val="002035B5"/>
    <w:rsid w:val="0021163C"/>
    <w:rsid w:val="00212FCB"/>
    <w:rsid w:val="002134DA"/>
    <w:rsid w:val="0021579D"/>
    <w:rsid w:val="0021798C"/>
    <w:rsid w:val="002218A0"/>
    <w:rsid w:val="00221E09"/>
    <w:rsid w:val="002232BF"/>
    <w:rsid w:val="00223FDE"/>
    <w:rsid w:val="00226881"/>
    <w:rsid w:val="00227F3C"/>
    <w:rsid w:val="00231C61"/>
    <w:rsid w:val="002326B0"/>
    <w:rsid w:val="00233996"/>
    <w:rsid w:val="002344E2"/>
    <w:rsid w:val="00235DF3"/>
    <w:rsid w:val="00240B56"/>
    <w:rsid w:val="00243CCD"/>
    <w:rsid w:val="00245384"/>
    <w:rsid w:val="002457D3"/>
    <w:rsid w:val="0025019D"/>
    <w:rsid w:val="0025030D"/>
    <w:rsid w:val="00252546"/>
    <w:rsid w:val="002548A7"/>
    <w:rsid w:val="00256B50"/>
    <w:rsid w:val="0025722F"/>
    <w:rsid w:val="0026151D"/>
    <w:rsid w:val="002628CC"/>
    <w:rsid w:val="00262ADC"/>
    <w:rsid w:val="00270EA6"/>
    <w:rsid w:val="00275473"/>
    <w:rsid w:val="00277387"/>
    <w:rsid w:val="002813EF"/>
    <w:rsid w:val="00284CA4"/>
    <w:rsid w:val="00285BC6"/>
    <w:rsid w:val="00287CC4"/>
    <w:rsid w:val="00290C89"/>
    <w:rsid w:val="002A2A96"/>
    <w:rsid w:val="002A6DC1"/>
    <w:rsid w:val="002B043E"/>
    <w:rsid w:val="002B1C31"/>
    <w:rsid w:val="002C05E8"/>
    <w:rsid w:val="002C093F"/>
    <w:rsid w:val="002C3BB2"/>
    <w:rsid w:val="002C4AEE"/>
    <w:rsid w:val="002C6193"/>
    <w:rsid w:val="002C644A"/>
    <w:rsid w:val="002D6E62"/>
    <w:rsid w:val="002D76D9"/>
    <w:rsid w:val="002D7C0D"/>
    <w:rsid w:val="002E1483"/>
    <w:rsid w:val="002E3B3F"/>
    <w:rsid w:val="002E66C1"/>
    <w:rsid w:val="002E7B57"/>
    <w:rsid w:val="002F47E2"/>
    <w:rsid w:val="002F7131"/>
    <w:rsid w:val="002F7E51"/>
    <w:rsid w:val="003027BA"/>
    <w:rsid w:val="003051AC"/>
    <w:rsid w:val="003051C5"/>
    <w:rsid w:val="00311EC9"/>
    <w:rsid w:val="00312ADE"/>
    <w:rsid w:val="00312E59"/>
    <w:rsid w:val="00313505"/>
    <w:rsid w:val="00314F6B"/>
    <w:rsid w:val="00315CA5"/>
    <w:rsid w:val="003205D7"/>
    <w:rsid w:val="003207AF"/>
    <w:rsid w:val="00321A6F"/>
    <w:rsid w:val="00321D32"/>
    <w:rsid w:val="00322400"/>
    <w:rsid w:val="00326DDF"/>
    <w:rsid w:val="003275F6"/>
    <w:rsid w:val="003340A3"/>
    <w:rsid w:val="0034020D"/>
    <w:rsid w:val="00341A22"/>
    <w:rsid w:val="003432B2"/>
    <w:rsid w:val="00344113"/>
    <w:rsid w:val="0034799A"/>
    <w:rsid w:val="00347AE8"/>
    <w:rsid w:val="00352083"/>
    <w:rsid w:val="00354945"/>
    <w:rsid w:val="003551A6"/>
    <w:rsid w:val="003601B8"/>
    <w:rsid w:val="00366F2F"/>
    <w:rsid w:val="00371EC8"/>
    <w:rsid w:val="00372B21"/>
    <w:rsid w:val="003768E3"/>
    <w:rsid w:val="003831D0"/>
    <w:rsid w:val="00385978"/>
    <w:rsid w:val="00386A10"/>
    <w:rsid w:val="00387C2A"/>
    <w:rsid w:val="003912FE"/>
    <w:rsid w:val="00391D9B"/>
    <w:rsid w:val="0039506C"/>
    <w:rsid w:val="00396A31"/>
    <w:rsid w:val="003970AD"/>
    <w:rsid w:val="003A3D47"/>
    <w:rsid w:val="003B097F"/>
    <w:rsid w:val="003B1D4D"/>
    <w:rsid w:val="003B2DDC"/>
    <w:rsid w:val="003B685D"/>
    <w:rsid w:val="003C18CB"/>
    <w:rsid w:val="003C48B1"/>
    <w:rsid w:val="003C514F"/>
    <w:rsid w:val="003D026C"/>
    <w:rsid w:val="003D256F"/>
    <w:rsid w:val="003D7D86"/>
    <w:rsid w:val="003E0741"/>
    <w:rsid w:val="003E24A0"/>
    <w:rsid w:val="003E6F9C"/>
    <w:rsid w:val="003E760D"/>
    <w:rsid w:val="003F0150"/>
    <w:rsid w:val="003F412E"/>
    <w:rsid w:val="003F4583"/>
    <w:rsid w:val="003F7B45"/>
    <w:rsid w:val="00401022"/>
    <w:rsid w:val="00405ABD"/>
    <w:rsid w:val="00405DF3"/>
    <w:rsid w:val="00406544"/>
    <w:rsid w:val="004104F7"/>
    <w:rsid w:val="00413C80"/>
    <w:rsid w:val="00413DE2"/>
    <w:rsid w:val="004230CB"/>
    <w:rsid w:val="0042361C"/>
    <w:rsid w:val="00426CD8"/>
    <w:rsid w:val="00430347"/>
    <w:rsid w:val="00433688"/>
    <w:rsid w:val="004341AA"/>
    <w:rsid w:val="00435859"/>
    <w:rsid w:val="00437223"/>
    <w:rsid w:val="0044070B"/>
    <w:rsid w:val="00441DBB"/>
    <w:rsid w:val="00445040"/>
    <w:rsid w:val="0044595A"/>
    <w:rsid w:val="004465B9"/>
    <w:rsid w:val="00446B2F"/>
    <w:rsid w:val="00447B74"/>
    <w:rsid w:val="00451F86"/>
    <w:rsid w:val="004528AF"/>
    <w:rsid w:val="0045360A"/>
    <w:rsid w:val="00453713"/>
    <w:rsid w:val="004557EA"/>
    <w:rsid w:val="0045595C"/>
    <w:rsid w:val="004565C7"/>
    <w:rsid w:val="00460AEB"/>
    <w:rsid w:val="0046174B"/>
    <w:rsid w:val="00462D29"/>
    <w:rsid w:val="00463909"/>
    <w:rsid w:val="00472C1B"/>
    <w:rsid w:val="004733FE"/>
    <w:rsid w:val="00474142"/>
    <w:rsid w:val="00475608"/>
    <w:rsid w:val="00477E81"/>
    <w:rsid w:val="00484103"/>
    <w:rsid w:val="00485FD1"/>
    <w:rsid w:val="0048673B"/>
    <w:rsid w:val="00486F1A"/>
    <w:rsid w:val="00487689"/>
    <w:rsid w:val="004902FE"/>
    <w:rsid w:val="004908F1"/>
    <w:rsid w:val="00492EDA"/>
    <w:rsid w:val="00493184"/>
    <w:rsid w:val="00497162"/>
    <w:rsid w:val="00497CC3"/>
    <w:rsid w:val="004A137F"/>
    <w:rsid w:val="004A19AB"/>
    <w:rsid w:val="004A1DF6"/>
    <w:rsid w:val="004A51FA"/>
    <w:rsid w:val="004A6C2B"/>
    <w:rsid w:val="004A6D72"/>
    <w:rsid w:val="004A6E08"/>
    <w:rsid w:val="004B63D9"/>
    <w:rsid w:val="004B71F6"/>
    <w:rsid w:val="004C09B0"/>
    <w:rsid w:val="004C2900"/>
    <w:rsid w:val="004C2B83"/>
    <w:rsid w:val="004C7CA0"/>
    <w:rsid w:val="004D1CC0"/>
    <w:rsid w:val="004D3A6A"/>
    <w:rsid w:val="004D428E"/>
    <w:rsid w:val="004D5171"/>
    <w:rsid w:val="004E32B1"/>
    <w:rsid w:val="004E40A2"/>
    <w:rsid w:val="004E56BA"/>
    <w:rsid w:val="004E745D"/>
    <w:rsid w:val="004F0ECA"/>
    <w:rsid w:val="004F1867"/>
    <w:rsid w:val="004F2909"/>
    <w:rsid w:val="004F38DA"/>
    <w:rsid w:val="005039E7"/>
    <w:rsid w:val="00505D9E"/>
    <w:rsid w:val="00512A14"/>
    <w:rsid w:val="00514C12"/>
    <w:rsid w:val="00517851"/>
    <w:rsid w:val="00520B73"/>
    <w:rsid w:val="00524308"/>
    <w:rsid w:val="005252B2"/>
    <w:rsid w:val="00525DF0"/>
    <w:rsid w:val="00530E4A"/>
    <w:rsid w:val="00531175"/>
    <w:rsid w:val="00532A5D"/>
    <w:rsid w:val="00540B1F"/>
    <w:rsid w:val="005418ED"/>
    <w:rsid w:val="00541A9E"/>
    <w:rsid w:val="005441B0"/>
    <w:rsid w:val="0055187A"/>
    <w:rsid w:val="0055251D"/>
    <w:rsid w:val="00552E8B"/>
    <w:rsid w:val="00554E81"/>
    <w:rsid w:val="0055687D"/>
    <w:rsid w:val="00556BBC"/>
    <w:rsid w:val="00557CC1"/>
    <w:rsid w:val="0056280D"/>
    <w:rsid w:val="0056315B"/>
    <w:rsid w:val="005634B8"/>
    <w:rsid w:val="00563CB7"/>
    <w:rsid w:val="005667B0"/>
    <w:rsid w:val="00570BDA"/>
    <w:rsid w:val="0057133A"/>
    <w:rsid w:val="00572B79"/>
    <w:rsid w:val="005751FC"/>
    <w:rsid w:val="005761F8"/>
    <w:rsid w:val="00576E2D"/>
    <w:rsid w:val="00577BF5"/>
    <w:rsid w:val="00577CC2"/>
    <w:rsid w:val="00581BE5"/>
    <w:rsid w:val="00583EA6"/>
    <w:rsid w:val="00594D60"/>
    <w:rsid w:val="005A5354"/>
    <w:rsid w:val="005A602C"/>
    <w:rsid w:val="005B0149"/>
    <w:rsid w:val="005B1DD1"/>
    <w:rsid w:val="005B6FAF"/>
    <w:rsid w:val="005C09EA"/>
    <w:rsid w:val="005C09F9"/>
    <w:rsid w:val="005C7635"/>
    <w:rsid w:val="005D11BD"/>
    <w:rsid w:val="005D1E31"/>
    <w:rsid w:val="005D2C9D"/>
    <w:rsid w:val="005D41DB"/>
    <w:rsid w:val="005D7478"/>
    <w:rsid w:val="005D7886"/>
    <w:rsid w:val="005E0A53"/>
    <w:rsid w:val="005E3EEC"/>
    <w:rsid w:val="005E5D0A"/>
    <w:rsid w:val="005E601A"/>
    <w:rsid w:val="005F0E88"/>
    <w:rsid w:val="005F1630"/>
    <w:rsid w:val="005F4C3C"/>
    <w:rsid w:val="005F6B28"/>
    <w:rsid w:val="006006B1"/>
    <w:rsid w:val="00601709"/>
    <w:rsid w:val="00604AD2"/>
    <w:rsid w:val="0060551B"/>
    <w:rsid w:val="00606314"/>
    <w:rsid w:val="00610A53"/>
    <w:rsid w:val="00611749"/>
    <w:rsid w:val="00614111"/>
    <w:rsid w:val="006227F5"/>
    <w:rsid w:val="0062305C"/>
    <w:rsid w:val="00623210"/>
    <w:rsid w:val="00623494"/>
    <w:rsid w:val="0062449F"/>
    <w:rsid w:val="006274E5"/>
    <w:rsid w:val="006277EF"/>
    <w:rsid w:val="006302FF"/>
    <w:rsid w:val="00630E8C"/>
    <w:rsid w:val="00633D14"/>
    <w:rsid w:val="0063533D"/>
    <w:rsid w:val="006367B9"/>
    <w:rsid w:val="00636CB3"/>
    <w:rsid w:val="00636CB9"/>
    <w:rsid w:val="00652EAE"/>
    <w:rsid w:val="00653737"/>
    <w:rsid w:val="006623AB"/>
    <w:rsid w:val="00665352"/>
    <w:rsid w:val="00665655"/>
    <w:rsid w:val="00666277"/>
    <w:rsid w:val="006668E9"/>
    <w:rsid w:val="00667EF8"/>
    <w:rsid w:val="00670757"/>
    <w:rsid w:val="0067304A"/>
    <w:rsid w:val="0067369B"/>
    <w:rsid w:val="00677138"/>
    <w:rsid w:val="00681EE9"/>
    <w:rsid w:val="0068771B"/>
    <w:rsid w:val="00695DE0"/>
    <w:rsid w:val="006A36FF"/>
    <w:rsid w:val="006A37F0"/>
    <w:rsid w:val="006A5089"/>
    <w:rsid w:val="006A7010"/>
    <w:rsid w:val="006B05B4"/>
    <w:rsid w:val="006B3187"/>
    <w:rsid w:val="006B41D3"/>
    <w:rsid w:val="006C08DC"/>
    <w:rsid w:val="006C3156"/>
    <w:rsid w:val="006C4A29"/>
    <w:rsid w:val="006C5ADE"/>
    <w:rsid w:val="006D06F1"/>
    <w:rsid w:val="006D30DD"/>
    <w:rsid w:val="006D33FB"/>
    <w:rsid w:val="006E26AC"/>
    <w:rsid w:val="006E4306"/>
    <w:rsid w:val="006E68DE"/>
    <w:rsid w:val="006F1BE2"/>
    <w:rsid w:val="006F2A33"/>
    <w:rsid w:val="006F3C46"/>
    <w:rsid w:val="006F3DC8"/>
    <w:rsid w:val="00702CB4"/>
    <w:rsid w:val="00704352"/>
    <w:rsid w:val="0070494F"/>
    <w:rsid w:val="0070790F"/>
    <w:rsid w:val="00711534"/>
    <w:rsid w:val="00714145"/>
    <w:rsid w:val="0071600D"/>
    <w:rsid w:val="00716832"/>
    <w:rsid w:val="0072076F"/>
    <w:rsid w:val="00721C4A"/>
    <w:rsid w:val="0072365F"/>
    <w:rsid w:val="0072399D"/>
    <w:rsid w:val="0072572E"/>
    <w:rsid w:val="00725FB7"/>
    <w:rsid w:val="0073118A"/>
    <w:rsid w:val="00740BA8"/>
    <w:rsid w:val="00741F61"/>
    <w:rsid w:val="00744F21"/>
    <w:rsid w:val="00745B5F"/>
    <w:rsid w:val="007478AD"/>
    <w:rsid w:val="0075042A"/>
    <w:rsid w:val="00750581"/>
    <w:rsid w:val="00750746"/>
    <w:rsid w:val="00756820"/>
    <w:rsid w:val="00757B30"/>
    <w:rsid w:val="00762260"/>
    <w:rsid w:val="00766D6C"/>
    <w:rsid w:val="007722A3"/>
    <w:rsid w:val="007744A5"/>
    <w:rsid w:val="00777EC8"/>
    <w:rsid w:val="007800AB"/>
    <w:rsid w:val="007805F6"/>
    <w:rsid w:val="00782849"/>
    <w:rsid w:val="00784C07"/>
    <w:rsid w:val="00785677"/>
    <w:rsid w:val="007859DC"/>
    <w:rsid w:val="00785B05"/>
    <w:rsid w:val="00790541"/>
    <w:rsid w:val="007914A5"/>
    <w:rsid w:val="0079570A"/>
    <w:rsid w:val="00795B1D"/>
    <w:rsid w:val="0079666E"/>
    <w:rsid w:val="00796D71"/>
    <w:rsid w:val="00797BB3"/>
    <w:rsid w:val="007A4211"/>
    <w:rsid w:val="007A6E6F"/>
    <w:rsid w:val="007A7E71"/>
    <w:rsid w:val="007B4C11"/>
    <w:rsid w:val="007B77C0"/>
    <w:rsid w:val="007B7E53"/>
    <w:rsid w:val="007C01B2"/>
    <w:rsid w:val="007C5845"/>
    <w:rsid w:val="007C6022"/>
    <w:rsid w:val="007D24FE"/>
    <w:rsid w:val="007D3E5A"/>
    <w:rsid w:val="007D4EFE"/>
    <w:rsid w:val="007D5259"/>
    <w:rsid w:val="007D70EB"/>
    <w:rsid w:val="007E3298"/>
    <w:rsid w:val="007E6523"/>
    <w:rsid w:val="007E6E66"/>
    <w:rsid w:val="007F02BA"/>
    <w:rsid w:val="007F328B"/>
    <w:rsid w:val="007F3813"/>
    <w:rsid w:val="007F533B"/>
    <w:rsid w:val="007F75D1"/>
    <w:rsid w:val="0080018D"/>
    <w:rsid w:val="00800C56"/>
    <w:rsid w:val="00800E3A"/>
    <w:rsid w:val="0080286B"/>
    <w:rsid w:val="00803C75"/>
    <w:rsid w:val="00806B73"/>
    <w:rsid w:val="0081210A"/>
    <w:rsid w:val="008125B2"/>
    <w:rsid w:val="008161E4"/>
    <w:rsid w:val="00816300"/>
    <w:rsid w:val="00817DB1"/>
    <w:rsid w:val="00820449"/>
    <w:rsid w:val="008216BF"/>
    <w:rsid w:val="008231DF"/>
    <w:rsid w:val="008234D3"/>
    <w:rsid w:val="00831014"/>
    <w:rsid w:val="00833C3A"/>
    <w:rsid w:val="00835802"/>
    <w:rsid w:val="00836F9C"/>
    <w:rsid w:val="0084266E"/>
    <w:rsid w:val="00842A52"/>
    <w:rsid w:val="008434C0"/>
    <w:rsid w:val="008457F2"/>
    <w:rsid w:val="00845D52"/>
    <w:rsid w:val="008463B6"/>
    <w:rsid w:val="00851D3E"/>
    <w:rsid w:val="008551D7"/>
    <w:rsid w:val="008576CF"/>
    <w:rsid w:val="00865E2B"/>
    <w:rsid w:val="008663A2"/>
    <w:rsid w:val="008668A9"/>
    <w:rsid w:val="0087150D"/>
    <w:rsid w:val="00871E13"/>
    <w:rsid w:val="00873506"/>
    <w:rsid w:val="00874FE8"/>
    <w:rsid w:val="008809BA"/>
    <w:rsid w:val="00881FE9"/>
    <w:rsid w:val="008831B0"/>
    <w:rsid w:val="0088396A"/>
    <w:rsid w:val="00885CA4"/>
    <w:rsid w:val="00886408"/>
    <w:rsid w:val="00886B43"/>
    <w:rsid w:val="00887079"/>
    <w:rsid w:val="00890173"/>
    <w:rsid w:val="00892956"/>
    <w:rsid w:val="00892A75"/>
    <w:rsid w:val="008957A1"/>
    <w:rsid w:val="00895D90"/>
    <w:rsid w:val="008A1D32"/>
    <w:rsid w:val="008A4B33"/>
    <w:rsid w:val="008A5817"/>
    <w:rsid w:val="008B1173"/>
    <w:rsid w:val="008B4555"/>
    <w:rsid w:val="008B5198"/>
    <w:rsid w:val="008B5F24"/>
    <w:rsid w:val="008B6ECF"/>
    <w:rsid w:val="008C0634"/>
    <w:rsid w:val="008C3716"/>
    <w:rsid w:val="008C40FE"/>
    <w:rsid w:val="008C47E9"/>
    <w:rsid w:val="008C5DA5"/>
    <w:rsid w:val="008C6009"/>
    <w:rsid w:val="008C62DC"/>
    <w:rsid w:val="008C6CB9"/>
    <w:rsid w:val="008C76AB"/>
    <w:rsid w:val="008C7E15"/>
    <w:rsid w:val="008D2676"/>
    <w:rsid w:val="008D2E03"/>
    <w:rsid w:val="008D4FBB"/>
    <w:rsid w:val="008E1CB3"/>
    <w:rsid w:val="008E27D2"/>
    <w:rsid w:val="008E7486"/>
    <w:rsid w:val="008F09AB"/>
    <w:rsid w:val="008F21C0"/>
    <w:rsid w:val="008F29E6"/>
    <w:rsid w:val="008F2BC9"/>
    <w:rsid w:val="008F4206"/>
    <w:rsid w:val="008F7BA6"/>
    <w:rsid w:val="0090275E"/>
    <w:rsid w:val="00903267"/>
    <w:rsid w:val="009051CE"/>
    <w:rsid w:val="00905B14"/>
    <w:rsid w:val="00907D23"/>
    <w:rsid w:val="0091584D"/>
    <w:rsid w:val="00915889"/>
    <w:rsid w:val="00915988"/>
    <w:rsid w:val="009167B4"/>
    <w:rsid w:val="00916B0B"/>
    <w:rsid w:val="00917F99"/>
    <w:rsid w:val="009222FB"/>
    <w:rsid w:val="0092619A"/>
    <w:rsid w:val="009276FA"/>
    <w:rsid w:val="009308E5"/>
    <w:rsid w:val="00931689"/>
    <w:rsid w:val="00932476"/>
    <w:rsid w:val="00932732"/>
    <w:rsid w:val="00932EFE"/>
    <w:rsid w:val="00933750"/>
    <w:rsid w:val="00935E71"/>
    <w:rsid w:val="009405FE"/>
    <w:rsid w:val="00942138"/>
    <w:rsid w:val="00942B23"/>
    <w:rsid w:val="009432EA"/>
    <w:rsid w:val="00944F95"/>
    <w:rsid w:val="00947C87"/>
    <w:rsid w:val="0095503A"/>
    <w:rsid w:val="00960C5A"/>
    <w:rsid w:val="00961D68"/>
    <w:rsid w:val="00964A69"/>
    <w:rsid w:val="00965112"/>
    <w:rsid w:val="00965AE6"/>
    <w:rsid w:val="0097242A"/>
    <w:rsid w:val="009807D6"/>
    <w:rsid w:val="009817C2"/>
    <w:rsid w:val="00981E28"/>
    <w:rsid w:val="00982F5B"/>
    <w:rsid w:val="00986F71"/>
    <w:rsid w:val="00990B9A"/>
    <w:rsid w:val="009919FB"/>
    <w:rsid w:val="009A345C"/>
    <w:rsid w:val="009A382F"/>
    <w:rsid w:val="009A7839"/>
    <w:rsid w:val="009B1F40"/>
    <w:rsid w:val="009B354D"/>
    <w:rsid w:val="009B3FCF"/>
    <w:rsid w:val="009B4D5C"/>
    <w:rsid w:val="009B5DE4"/>
    <w:rsid w:val="009C2BEA"/>
    <w:rsid w:val="009C4F7E"/>
    <w:rsid w:val="009C5E0F"/>
    <w:rsid w:val="009C6935"/>
    <w:rsid w:val="009D0DEE"/>
    <w:rsid w:val="009D1E92"/>
    <w:rsid w:val="009D2733"/>
    <w:rsid w:val="009D332B"/>
    <w:rsid w:val="009D36E1"/>
    <w:rsid w:val="009E3917"/>
    <w:rsid w:val="009E4333"/>
    <w:rsid w:val="009E4443"/>
    <w:rsid w:val="009E5684"/>
    <w:rsid w:val="009F083D"/>
    <w:rsid w:val="009F32C6"/>
    <w:rsid w:val="009F32CB"/>
    <w:rsid w:val="009F732D"/>
    <w:rsid w:val="00A00E52"/>
    <w:rsid w:val="00A022C2"/>
    <w:rsid w:val="00A04629"/>
    <w:rsid w:val="00A14383"/>
    <w:rsid w:val="00A30E88"/>
    <w:rsid w:val="00A32BD3"/>
    <w:rsid w:val="00A33869"/>
    <w:rsid w:val="00A3387B"/>
    <w:rsid w:val="00A342A0"/>
    <w:rsid w:val="00A34761"/>
    <w:rsid w:val="00A43924"/>
    <w:rsid w:val="00A445BE"/>
    <w:rsid w:val="00A45E34"/>
    <w:rsid w:val="00A50484"/>
    <w:rsid w:val="00A51624"/>
    <w:rsid w:val="00A55B11"/>
    <w:rsid w:val="00A56552"/>
    <w:rsid w:val="00A60E1C"/>
    <w:rsid w:val="00A63EA6"/>
    <w:rsid w:val="00A65ABF"/>
    <w:rsid w:val="00A70537"/>
    <w:rsid w:val="00A728C6"/>
    <w:rsid w:val="00A7568C"/>
    <w:rsid w:val="00A75AF1"/>
    <w:rsid w:val="00A76A9A"/>
    <w:rsid w:val="00A77B30"/>
    <w:rsid w:val="00A77EEA"/>
    <w:rsid w:val="00A80DC7"/>
    <w:rsid w:val="00A80EC4"/>
    <w:rsid w:val="00A81004"/>
    <w:rsid w:val="00A82BA2"/>
    <w:rsid w:val="00A841E1"/>
    <w:rsid w:val="00A85112"/>
    <w:rsid w:val="00A93B5F"/>
    <w:rsid w:val="00A976B4"/>
    <w:rsid w:val="00AA0584"/>
    <w:rsid w:val="00AA2F68"/>
    <w:rsid w:val="00AA4B8B"/>
    <w:rsid w:val="00AA4BC6"/>
    <w:rsid w:val="00AA6740"/>
    <w:rsid w:val="00AA7952"/>
    <w:rsid w:val="00AA7FEA"/>
    <w:rsid w:val="00AB0355"/>
    <w:rsid w:val="00AB27D9"/>
    <w:rsid w:val="00AB28D7"/>
    <w:rsid w:val="00AB6896"/>
    <w:rsid w:val="00AC5256"/>
    <w:rsid w:val="00AC5573"/>
    <w:rsid w:val="00AD009E"/>
    <w:rsid w:val="00AD0C83"/>
    <w:rsid w:val="00AD44D4"/>
    <w:rsid w:val="00AD576C"/>
    <w:rsid w:val="00AD661C"/>
    <w:rsid w:val="00AD788E"/>
    <w:rsid w:val="00AE05F5"/>
    <w:rsid w:val="00AE172B"/>
    <w:rsid w:val="00AE1A27"/>
    <w:rsid w:val="00AE2943"/>
    <w:rsid w:val="00AE32F8"/>
    <w:rsid w:val="00AE4217"/>
    <w:rsid w:val="00AE6351"/>
    <w:rsid w:val="00AF76E1"/>
    <w:rsid w:val="00B0179E"/>
    <w:rsid w:val="00B061DA"/>
    <w:rsid w:val="00B06D3A"/>
    <w:rsid w:val="00B07B09"/>
    <w:rsid w:val="00B14C12"/>
    <w:rsid w:val="00B15E57"/>
    <w:rsid w:val="00B1731B"/>
    <w:rsid w:val="00B21D62"/>
    <w:rsid w:val="00B22A03"/>
    <w:rsid w:val="00B22BD6"/>
    <w:rsid w:val="00B253A4"/>
    <w:rsid w:val="00B27874"/>
    <w:rsid w:val="00B30386"/>
    <w:rsid w:val="00B35F45"/>
    <w:rsid w:val="00B3721D"/>
    <w:rsid w:val="00B42403"/>
    <w:rsid w:val="00B47CBD"/>
    <w:rsid w:val="00B50479"/>
    <w:rsid w:val="00B51083"/>
    <w:rsid w:val="00B51BF3"/>
    <w:rsid w:val="00B55555"/>
    <w:rsid w:val="00B5637D"/>
    <w:rsid w:val="00B66BD7"/>
    <w:rsid w:val="00B755B2"/>
    <w:rsid w:val="00B8088A"/>
    <w:rsid w:val="00B80FD3"/>
    <w:rsid w:val="00B81B75"/>
    <w:rsid w:val="00B82337"/>
    <w:rsid w:val="00B8339A"/>
    <w:rsid w:val="00B848B5"/>
    <w:rsid w:val="00B84F04"/>
    <w:rsid w:val="00B85C47"/>
    <w:rsid w:val="00B85DF7"/>
    <w:rsid w:val="00B8780A"/>
    <w:rsid w:val="00B9018B"/>
    <w:rsid w:val="00B90438"/>
    <w:rsid w:val="00B92D39"/>
    <w:rsid w:val="00B92D6D"/>
    <w:rsid w:val="00B9411F"/>
    <w:rsid w:val="00B9654F"/>
    <w:rsid w:val="00B966CD"/>
    <w:rsid w:val="00BA001E"/>
    <w:rsid w:val="00BA0A6C"/>
    <w:rsid w:val="00BA3A1D"/>
    <w:rsid w:val="00BB2C09"/>
    <w:rsid w:val="00BB5B14"/>
    <w:rsid w:val="00BB6F2A"/>
    <w:rsid w:val="00BB7276"/>
    <w:rsid w:val="00BC1444"/>
    <w:rsid w:val="00BC16F8"/>
    <w:rsid w:val="00BD3DEC"/>
    <w:rsid w:val="00BD4229"/>
    <w:rsid w:val="00BD43BA"/>
    <w:rsid w:val="00BE391A"/>
    <w:rsid w:val="00BE575D"/>
    <w:rsid w:val="00BE6D75"/>
    <w:rsid w:val="00BF511E"/>
    <w:rsid w:val="00BF575F"/>
    <w:rsid w:val="00BF63CF"/>
    <w:rsid w:val="00BF6B9C"/>
    <w:rsid w:val="00C00CF7"/>
    <w:rsid w:val="00C00F4F"/>
    <w:rsid w:val="00C0676D"/>
    <w:rsid w:val="00C0681C"/>
    <w:rsid w:val="00C0722B"/>
    <w:rsid w:val="00C11C24"/>
    <w:rsid w:val="00C156F3"/>
    <w:rsid w:val="00C20D5D"/>
    <w:rsid w:val="00C2170E"/>
    <w:rsid w:val="00C223C3"/>
    <w:rsid w:val="00C22BE7"/>
    <w:rsid w:val="00C30C14"/>
    <w:rsid w:val="00C31142"/>
    <w:rsid w:val="00C36553"/>
    <w:rsid w:val="00C365C3"/>
    <w:rsid w:val="00C3758C"/>
    <w:rsid w:val="00C40862"/>
    <w:rsid w:val="00C41237"/>
    <w:rsid w:val="00C41B83"/>
    <w:rsid w:val="00C44E9D"/>
    <w:rsid w:val="00C44FB6"/>
    <w:rsid w:val="00C503E3"/>
    <w:rsid w:val="00C52CD7"/>
    <w:rsid w:val="00C54E4A"/>
    <w:rsid w:val="00C60127"/>
    <w:rsid w:val="00C621E2"/>
    <w:rsid w:val="00C648F4"/>
    <w:rsid w:val="00C71305"/>
    <w:rsid w:val="00C719A0"/>
    <w:rsid w:val="00C7433F"/>
    <w:rsid w:val="00C76E23"/>
    <w:rsid w:val="00C77703"/>
    <w:rsid w:val="00C77E4D"/>
    <w:rsid w:val="00C90574"/>
    <w:rsid w:val="00C90FC4"/>
    <w:rsid w:val="00C93285"/>
    <w:rsid w:val="00C942CD"/>
    <w:rsid w:val="00C946D9"/>
    <w:rsid w:val="00CA29C9"/>
    <w:rsid w:val="00CA37E9"/>
    <w:rsid w:val="00CA5199"/>
    <w:rsid w:val="00CA5E70"/>
    <w:rsid w:val="00CA6611"/>
    <w:rsid w:val="00CA7CD8"/>
    <w:rsid w:val="00CB1064"/>
    <w:rsid w:val="00CB4CBD"/>
    <w:rsid w:val="00CB5165"/>
    <w:rsid w:val="00CB6876"/>
    <w:rsid w:val="00CC5F0C"/>
    <w:rsid w:val="00CC7D51"/>
    <w:rsid w:val="00CD0A79"/>
    <w:rsid w:val="00CD15B9"/>
    <w:rsid w:val="00CD483E"/>
    <w:rsid w:val="00CD4E33"/>
    <w:rsid w:val="00CD5161"/>
    <w:rsid w:val="00CD613E"/>
    <w:rsid w:val="00CD6697"/>
    <w:rsid w:val="00CF040B"/>
    <w:rsid w:val="00CF2746"/>
    <w:rsid w:val="00D02559"/>
    <w:rsid w:val="00D13ABF"/>
    <w:rsid w:val="00D1436D"/>
    <w:rsid w:val="00D16248"/>
    <w:rsid w:val="00D22E47"/>
    <w:rsid w:val="00D25998"/>
    <w:rsid w:val="00D259D6"/>
    <w:rsid w:val="00D32107"/>
    <w:rsid w:val="00D3388A"/>
    <w:rsid w:val="00D343C0"/>
    <w:rsid w:val="00D40678"/>
    <w:rsid w:val="00D44799"/>
    <w:rsid w:val="00D4499E"/>
    <w:rsid w:val="00D44B18"/>
    <w:rsid w:val="00D44B66"/>
    <w:rsid w:val="00D453BA"/>
    <w:rsid w:val="00D4760A"/>
    <w:rsid w:val="00D55EFE"/>
    <w:rsid w:val="00D60A62"/>
    <w:rsid w:val="00D619FA"/>
    <w:rsid w:val="00D640D5"/>
    <w:rsid w:val="00D67A73"/>
    <w:rsid w:val="00D701A8"/>
    <w:rsid w:val="00D705B1"/>
    <w:rsid w:val="00D75034"/>
    <w:rsid w:val="00D76402"/>
    <w:rsid w:val="00D767EE"/>
    <w:rsid w:val="00D76D9C"/>
    <w:rsid w:val="00D7774C"/>
    <w:rsid w:val="00D800F7"/>
    <w:rsid w:val="00D81CB4"/>
    <w:rsid w:val="00D828AE"/>
    <w:rsid w:val="00D84858"/>
    <w:rsid w:val="00D860D5"/>
    <w:rsid w:val="00D9426D"/>
    <w:rsid w:val="00DA0646"/>
    <w:rsid w:val="00DA3833"/>
    <w:rsid w:val="00DA43AA"/>
    <w:rsid w:val="00DA5C76"/>
    <w:rsid w:val="00DA5F61"/>
    <w:rsid w:val="00DA6542"/>
    <w:rsid w:val="00DB2FDE"/>
    <w:rsid w:val="00DB3F75"/>
    <w:rsid w:val="00DB416F"/>
    <w:rsid w:val="00DB5840"/>
    <w:rsid w:val="00DB7B3A"/>
    <w:rsid w:val="00DC41E5"/>
    <w:rsid w:val="00DC60E3"/>
    <w:rsid w:val="00DC65D4"/>
    <w:rsid w:val="00DD118E"/>
    <w:rsid w:val="00DD2512"/>
    <w:rsid w:val="00DD53A2"/>
    <w:rsid w:val="00DD566D"/>
    <w:rsid w:val="00DD6303"/>
    <w:rsid w:val="00DD6AB8"/>
    <w:rsid w:val="00DD782A"/>
    <w:rsid w:val="00DD7AAF"/>
    <w:rsid w:val="00DD7AC3"/>
    <w:rsid w:val="00DE0DFE"/>
    <w:rsid w:val="00DE50AE"/>
    <w:rsid w:val="00DF0527"/>
    <w:rsid w:val="00DF42BF"/>
    <w:rsid w:val="00E00F27"/>
    <w:rsid w:val="00E02ADD"/>
    <w:rsid w:val="00E03E9C"/>
    <w:rsid w:val="00E0621B"/>
    <w:rsid w:val="00E0775D"/>
    <w:rsid w:val="00E11182"/>
    <w:rsid w:val="00E11193"/>
    <w:rsid w:val="00E1615C"/>
    <w:rsid w:val="00E17611"/>
    <w:rsid w:val="00E22672"/>
    <w:rsid w:val="00E242EA"/>
    <w:rsid w:val="00E24476"/>
    <w:rsid w:val="00E26832"/>
    <w:rsid w:val="00E301D2"/>
    <w:rsid w:val="00E305B3"/>
    <w:rsid w:val="00E31640"/>
    <w:rsid w:val="00E33F1C"/>
    <w:rsid w:val="00E34585"/>
    <w:rsid w:val="00E350E4"/>
    <w:rsid w:val="00E36419"/>
    <w:rsid w:val="00E37E13"/>
    <w:rsid w:val="00E43ED3"/>
    <w:rsid w:val="00E45016"/>
    <w:rsid w:val="00E45985"/>
    <w:rsid w:val="00E50811"/>
    <w:rsid w:val="00E51156"/>
    <w:rsid w:val="00E55776"/>
    <w:rsid w:val="00E600E9"/>
    <w:rsid w:val="00E60BDB"/>
    <w:rsid w:val="00E60CA8"/>
    <w:rsid w:val="00E612CB"/>
    <w:rsid w:val="00E746F1"/>
    <w:rsid w:val="00E762F3"/>
    <w:rsid w:val="00E76D24"/>
    <w:rsid w:val="00E845B4"/>
    <w:rsid w:val="00E86611"/>
    <w:rsid w:val="00E86E4F"/>
    <w:rsid w:val="00E92A2D"/>
    <w:rsid w:val="00E92D1C"/>
    <w:rsid w:val="00E93003"/>
    <w:rsid w:val="00EA2E40"/>
    <w:rsid w:val="00EA4846"/>
    <w:rsid w:val="00EA6525"/>
    <w:rsid w:val="00EB15B2"/>
    <w:rsid w:val="00EB226C"/>
    <w:rsid w:val="00EB35F9"/>
    <w:rsid w:val="00EB5E05"/>
    <w:rsid w:val="00EC248B"/>
    <w:rsid w:val="00EC3DED"/>
    <w:rsid w:val="00EC462E"/>
    <w:rsid w:val="00EC662E"/>
    <w:rsid w:val="00EC68B4"/>
    <w:rsid w:val="00EC7B96"/>
    <w:rsid w:val="00ED0541"/>
    <w:rsid w:val="00ED5073"/>
    <w:rsid w:val="00EE0B9A"/>
    <w:rsid w:val="00EE2402"/>
    <w:rsid w:val="00EE2D89"/>
    <w:rsid w:val="00EE7556"/>
    <w:rsid w:val="00EE77FF"/>
    <w:rsid w:val="00EF257B"/>
    <w:rsid w:val="00EF48C6"/>
    <w:rsid w:val="00EF5059"/>
    <w:rsid w:val="00EF60FD"/>
    <w:rsid w:val="00EF6B9E"/>
    <w:rsid w:val="00F00197"/>
    <w:rsid w:val="00F073AF"/>
    <w:rsid w:val="00F106FC"/>
    <w:rsid w:val="00F1368F"/>
    <w:rsid w:val="00F14060"/>
    <w:rsid w:val="00F15B04"/>
    <w:rsid w:val="00F16279"/>
    <w:rsid w:val="00F16427"/>
    <w:rsid w:val="00F201B8"/>
    <w:rsid w:val="00F20B32"/>
    <w:rsid w:val="00F2172C"/>
    <w:rsid w:val="00F25D1B"/>
    <w:rsid w:val="00F31940"/>
    <w:rsid w:val="00F34062"/>
    <w:rsid w:val="00F35F5F"/>
    <w:rsid w:val="00F372FD"/>
    <w:rsid w:val="00F416AD"/>
    <w:rsid w:val="00F41811"/>
    <w:rsid w:val="00F4555F"/>
    <w:rsid w:val="00F4699A"/>
    <w:rsid w:val="00F46FEA"/>
    <w:rsid w:val="00F50144"/>
    <w:rsid w:val="00F50E4D"/>
    <w:rsid w:val="00F55D2D"/>
    <w:rsid w:val="00F64B65"/>
    <w:rsid w:val="00F66352"/>
    <w:rsid w:val="00F6655C"/>
    <w:rsid w:val="00F7112B"/>
    <w:rsid w:val="00F73C05"/>
    <w:rsid w:val="00F74358"/>
    <w:rsid w:val="00F745A2"/>
    <w:rsid w:val="00F75271"/>
    <w:rsid w:val="00F80378"/>
    <w:rsid w:val="00F81AD4"/>
    <w:rsid w:val="00F84873"/>
    <w:rsid w:val="00F84FD9"/>
    <w:rsid w:val="00F86C09"/>
    <w:rsid w:val="00F93E71"/>
    <w:rsid w:val="00F9735C"/>
    <w:rsid w:val="00FA0BF2"/>
    <w:rsid w:val="00FA10EC"/>
    <w:rsid w:val="00FA594B"/>
    <w:rsid w:val="00FA7DE1"/>
    <w:rsid w:val="00FB049B"/>
    <w:rsid w:val="00FB3053"/>
    <w:rsid w:val="00FB57DD"/>
    <w:rsid w:val="00FB6C2F"/>
    <w:rsid w:val="00FC4A48"/>
    <w:rsid w:val="00FC68EA"/>
    <w:rsid w:val="00FC77E2"/>
    <w:rsid w:val="00FD1A8D"/>
    <w:rsid w:val="00FD55DF"/>
    <w:rsid w:val="00FE08A7"/>
    <w:rsid w:val="00FE1431"/>
    <w:rsid w:val="00FE370A"/>
    <w:rsid w:val="00FE721B"/>
    <w:rsid w:val="00FF1656"/>
    <w:rsid w:val="00FF30A7"/>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8D8C"/>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184751089">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95650879">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3247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11</cp:revision>
  <cp:lastPrinted>2015-04-21T07:03:00Z</cp:lastPrinted>
  <dcterms:created xsi:type="dcterms:W3CDTF">2024-09-20T11:13:00Z</dcterms:created>
  <dcterms:modified xsi:type="dcterms:W3CDTF">2025-01-24T14:53:00Z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2023-03-29T09:01:22Z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57d6755a-b6cf-4bbe-866f-e5a2161de5c0</vt:lpwstr>
  </property>
  <property fmtid="{D5CDD505-2E9C-101B-9397-08002B2CF9AE}" pid="8" name="MSIP_Label_c153c567-ba33-4e4d-b3b0-47f577645079_ContentBits">
    <vt:lpwstr>0</vt:lpwstr>
  </property>
</Properties>
</file>